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A5" w:rsidRPr="00486472" w:rsidRDefault="006D7DA5" w:rsidP="006D7DA5">
      <w:pPr>
        <w:jc w:val="center"/>
        <w:rPr>
          <w:b/>
          <w:bCs/>
          <w:sz w:val="24"/>
          <w:lang w:val="en-US"/>
        </w:rPr>
      </w:pPr>
      <w:r w:rsidRPr="00486472">
        <w:rPr>
          <w:b/>
          <w:bCs/>
          <w:sz w:val="24"/>
          <w:lang w:val="en-US"/>
        </w:rPr>
        <w:t>Eurofins Pharma Bioanalytics Services US Inc.</w:t>
      </w:r>
    </w:p>
    <w:p w:rsidR="006D7DA5" w:rsidRPr="00486472" w:rsidRDefault="006D7DA5" w:rsidP="006D7DA5">
      <w:pPr>
        <w:jc w:val="center"/>
        <w:rPr>
          <w:b/>
          <w:bCs/>
          <w:sz w:val="24"/>
          <w:lang w:val="en-US"/>
        </w:rPr>
      </w:pPr>
      <w:r w:rsidRPr="00486472">
        <w:rPr>
          <w:b/>
          <w:bCs/>
          <w:sz w:val="24"/>
          <w:lang w:val="en-US"/>
        </w:rPr>
        <w:t>Research Biomarker Services Quote Request Form</w:t>
      </w:r>
    </w:p>
    <w:p w:rsidR="006D7DA5" w:rsidRPr="006D7DA5" w:rsidRDefault="006D7DA5" w:rsidP="006D7DA5">
      <w:pPr>
        <w:jc w:val="center"/>
        <w:rPr>
          <w:b/>
          <w:bCs/>
          <w:lang w:val="en-US"/>
        </w:rPr>
      </w:pPr>
    </w:p>
    <w:p w:rsidR="006D7DA5" w:rsidRPr="006D7DA5" w:rsidRDefault="006D7DA5" w:rsidP="006D7DA5">
      <w:pPr>
        <w:jc w:val="center"/>
        <w:rPr>
          <w:b/>
          <w:bCs/>
          <w:lang w:val="en-US"/>
        </w:rPr>
      </w:pPr>
    </w:p>
    <w:p w:rsidR="006D7DA5" w:rsidRPr="006D7DA5" w:rsidRDefault="006D7DA5" w:rsidP="006D7DA5">
      <w:pPr>
        <w:jc w:val="center"/>
        <w:rPr>
          <w:lang w:val="en-US"/>
        </w:rPr>
      </w:pPr>
      <w:r w:rsidRPr="006D7DA5">
        <w:rPr>
          <w:b/>
          <w:bCs/>
          <w:lang w:val="en-US"/>
        </w:rPr>
        <w:br/>
      </w:r>
      <w:r w:rsidRPr="006D7DA5">
        <w:rPr>
          <w:lang w:val="en-US"/>
        </w:rPr>
        <w:t xml:space="preserve">For a quote for </w:t>
      </w:r>
      <w:r w:rsidRPr="006D7DA5">
        <w:rPr>
          <w:b/>
          <w:lang w:val="en-US"/>
        </w:rPr>
        <w:t>research sample analysis,</w:t>
      </w:r>
      <w:r w:rsidRPr="006D7DA5">
        <w:rPr>
          <w:lang w:val="en-US"/>
        </w:rPr>
        <w:t xml:space="preserve"> please complete the following form and return by email to</w:t>
      </w:r>
    </w:p>
    <w:p w:rsidR="006D7DA5" w:rsidRPr="006D7DA5" w:rsidRDefault="00E362EF" w:rsidP="006D7DA5">
      <w:pPr>
        <w:jc w:val="center"/>
        <w:rPr>
          <w:b/>
          <w:lang w:val="en-US"/>
        </w:rPr>
      </w:pPr>
      <w:hyperlink r:id="rId12" w:history="1">
        <w:r>
          <w:rPr>
            <w:rStyle w:val="Hyperlink"/>
            <w:szCs w:val="20"/>
          </w:rPr>
          <w:t>bioanalyticalinfo</w:t>
        </w:r>
        <w:bookmarkStart w:id="0" w:name="_GoBack"/>
        <w:bookmarkEnd w:id="0"/>
        <w:r w:rsidR="00135AE1" w:rsidRPr="003B1B58">
          <w:rPr>
            <w:rStyle w:val="Hyperlink"/>
            <w:szCs w:val="20"/>
          </w:rPr>
          <w:t>@eurofins.com</w:t>
        </w:r>
      </w:hyperlink>
    </w:p>
    <w:p w:rsidR="006D7DA5" w:rsidRPr="006D7DA5" w:rsidRDefault="006D7DA5" w:rsidP="006D7DA5">
      <w:pPr>
        <w:jc w:val="center"/>
        <w:rPr>
          <w:lang w:val="en-US"/>
        </w:rPr>
      </w:pPr>
      <w:r w:rsidRPr="006D7DA5">
        <w:rPr>
          <w:lang w:val="en-US"/>
        </w:rPr>
        <w:t>Quotations are typically returned within 48 hours. In cases where there are extra questions regarding the services being requested, a specialist will contact the customer using the supplied contact information.</w:t>
      </w:r>
    </w:p>
    <w:p w:rsidR="006D7DA5" w:rsidRPr="006D7DA5" w:rsidRDefault="006D7DA5" w:rsidP="006D7DA5">
      <w:pPr>
        <w:rPr>
          <w:b/>
          <w:lang w:val="en-US"/>
        </w:rPr>
      </w:pPr>
    </w:p>
    <w:tbl>
      <w:tblPr>
        <w:tblStyle w:val="TableGrid8"/>
        <w:tblW w:w="0" w:type="auto"/>
        <w:tblLook w:val="04A0" w:firstRow="1" w:lastRow="0" w:firstColumn="1" w:lastColumn="0" w:noHBand="0" w:noVBand="1"/>
      </w:tblPr>
      <w:tblGrid>
        <w:gridCol w:w="1397"/>
        <w:gridCol w:w="2797"/>
        <w:gridCol w:w="1339"/>
        <w:gridCol w:w="4484"/>
      </w:tblGrid>
      <w:tr w:rsidR="006D7DA5" w:rsidRPr="006D7DA5" w:rsidTr="00135AE1">
        <w:trPr>
          <w:cnfStyle w:val="100000000000" w:firstRow="1" w:lastRow="0" w:firstColumn="0" w:lastColumn="0" w:oddVBand="0" w:evenVBand="0" w:oddHBand="0" w:evenHBand="0" w:firstRowFirstColumn="0" w:firstRowLastColumn="0" w:lastRowFirstColumn="0" w:lastRowLastColumn="0"/>
        </w:trPr>
        <w:tc>
          <w:tcPr>
            <w:tcW w:w="11016" w:type="dxa"/>
            <w:gridSpan w:val="4"/>
          </w:tcPr>
          <w:p w:rsidR="006D7DA5" w:rsidRPr="006D7DA5" w:rsidRDefault="006D7DA5" w:rsidP="006D7DA5">
            <w:pPr>
              <w:rPr>
                <w:lang w:val="en-US"/>
              </w:rPr>
            </w:pPr>
            <w:r w:rsidRPr="006D7DA5">
              <w:rPr>
                <w:lang w:val="en-US"/>
              </w:rPr>
              <w:t>Customer Information</w:t>
            </w:r>
          </w:p>
        </w:tc>
      </w:tr>
      <w:tr w:rsidR="006D7DA5" w:rsidRPr="006D7DA5" w:rsidTr="00135AE1">
        <w:tc>
          <w:tcPr>
            <w:tcW w:w="1442" w:type="dxa"/>
            <w:vAlign w:val="bottom"/>
          </w:tcPr>
          <w:p w:rsidR="006D7DA5" w:rsidRPr="006D7DA5" w:rsidRDefault="006D7DA5" w:rsidP="006D7DA5">
            <w:pPr>
              <w:rPr>
                <w:lang w:val="en-US"/>
              </w:rPr>
            </w:pPr>
            <w:r w:rsidRPr="006D7DA5">
              <w:rPr>
                <w:lang w:val="en-US"/>
              </w:rPr>
              <w:t>Name</w:t>
            </w:r>
          </w:p>
        </w:tc>
        <w:tc>
          <w:tcPr>
            <w:tcW w:w="9574" w:type="dxa"/>
            <w:gridSpan w:val="3"/>
            <w:vAlign w:val="center"/>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proofErr w:type="spellStart"/>
            <w:r w:rsidRPr="006D7DA5">
              <w:rPr>
                <w:lang w:val="en-US"/>
              </w:rPr>
              <w:t>Dept</w:t>
            </w:r>
            <w:proofErr w:type="spellEnd"/>
          </w:p>
        </w:tc>
        <w:tc>
          <w:tcPr>
            <w:tcW w:w="9574" w:type="dxa"/>
            <w:gridSpan w:val="3"/>
            <w:vAlign w:val="bottom"/>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Institution / Company</w:t>
            </w:r>
          </w:p>
        </w:tc>
        <w:tc>
          <w:tcPr>
            <w:tcW w:w="9574" w:type="dxa"/>
            <w:gridSpan w:val="3"/>
            <w:vAlign w:val="bottom"/>
          </w:tcPr>
          <w:p w:rsidR="006D7DA5" w:rsidRPr="006D7DA5" w:rsidRDefault="006D7DA5" w:rsidP="006D7DA5">
            <w:pPr>
              <w:rPr>
                <w:lang w:val="en-US"/>
              </w:rPr>
            </w:pPr>
          </w:p>
        </w:tc>
      </w:tr>
      <w:tr w:rsidR="006D7DA5" w:rsidRPr="006D7DA5" w:rsidTr="00135AE1">
        <w:trPr>
          <w:trHeight w:val="1155"/>
        </w:trPr>
        <w:tc>
          <w:tcPr>
            <w:tcW w:w="1442" w:type="dxa"/>
            <w:vMerge w:val="restart"/>
          </w:tcPr>
          <w:p w:rsidR="006D7DA5" w:rsidRPr="006D7DA5" w:rsidRDefault="006D7DA5" w:rsidP="006D7DA5">
            <w:pPr>
              <w:rPr>
                <w:lang w:val="en-US"/>
              </w:rPr>
            </w:pPr>
            <w:r w:rsidRPr="006D7DA5">
              <w:rPr>
                <w:lang w:val="en-US"/>
              </w:rPr>
              <w:t>Requestor Address:</w:t>
            </w:r>
          </w:p>
        </w:tc>
        <w:tc>
          <w:tcPr>
            <w:tcW w:w="3252" w:type="dxa"/>
            <w:vMerge w:val="restart"/>
          </w:tcPr>
          <w:p w:rsidR="006D7DA5" w:rsidRPr="006D7DA5" w:rsidRDefault="006D7DA5" w:rsidP="006D7DA5">
            <w:pPr>
              <w:rPr>
                <w:lang w:val="en-US"/>
              </w:rPr>
            </w:pPr>
          </w:p>
          <w:p w:rsidR="006D7DA5" w:rsidRPr="006D7DA5" w:rsidRDefault="006D7DA5" w:rsidP="006D7DA5">
            <w:pPr>
              <w:rPr>
                <w:lang w:val="en-US"/>
              </w:rPr>
            </w:pPr>
          </w:p>
        </w:tc>
        <w:tc>
          <w:tcPr>
            <w:tcW w:w="1085" w:type="dxa"/>
          </w:tcPr>
          <w:p w:rsidR="006D7DA5" w:rsidRPr="006D7DA5" w:rsidRDefault="006D7DA5" w:rsidP="006D7DA5">
            <w:pPr>
              <w:rPr>
                <w:lang w:val="en-US"/>
              </w:rPr>
            </w:pPr>
            <w:r w:rsidRPr="006D7DA5">
              <w:rPr>
                <w:lang w:val="en-US"/>
              </w:rPr>
              <w:t>Billing Address:</w:t>
            </w:r>
          </w:p>
        </w:tc>
        <w:tc>
          <w:tcPr>
            <w:tcW w:w="5237" w:type="dxa"/>
          </w:tcPr>
          <w:p w:rsidR="006D7DA5" w:rsidRPr="006D7DA5" w:rsidRDefault="006D7DA5" w:rsidP="006D7DA5">
            <w:pPr>
              <w:rPr>
                <w:lang w:val="en-US"/>
              </w:rPr>
            </w:pPr>
          </w:p>
        </w:tc>
      </w:tr>
      <w:tr w:rsidR="006D7DA5" w:rsidRPr="006D7DA5" w:rsidTr="00135AE1">
        <w:trPr>
          <w:trHeight w:val="426"/>
        </w:trPr>
        <w:tc>
          <w:tcPr>
            <w:tcW w:w="1442" w:type="dxa"/>
            <w:vMerge/>
          </w:tcPr>
          <w:p w:rsidR="006D7DA5" w:rsidRPr="006D7DA5" w:rsidRDefault="006D7DA5" w:rsidP="006D7DA5">
            <w:pPr>
              <w:rPr>
                <w:lang w:val="en-US"/>
              </w:rPr>
            </w:pPr>
          </w:p>
        </w:tc>
        <w:tc>
          <w:tcPr>
            <w:tcW w:w="3252" w:type="dxa"/>
            <w:vMerge/>
          </w:tcPr>
          <w:p w:rsidR="006D7DA5" w:rsidRPr="006D7DA5" w:rsidRDefault="006D7DA5" w:rsidP="006D7DA5">
            <w:pPr>
              <w:rPr>
                <w:lang w:val="en-US"/>
              </w:rPr>
            </w:pPr>
          </w:p>
        </w:tc>
        <w:tc>
          <w:tcPr>
            <w:tcW w:w="1085" w:type="dxa"/>
          </w:tcPr>
          <w:p w:rsidR="006D7DA5" w:rsidRPr="006D7DA5" w:rsidRDefault="006D7DA5" w:rsidP="006D7DA5">
            <w:pPr>
              <w:rPr>
                <w:lang w:val="en-US"/>
              </w:rPr>
            </w:pPr>
            <w:r w:rsidRPr="006D7DA5">
              <w:rPr>
                <w:lang w:val="en-US"/>
              </w:rPr>
              <w:t>Tax Exempt/VAT Status</w:t>
            </w:r>
          </w:p>
        </w:tc>
        <w:tc>
          <w:tcPr>
            <w:tcW w:w="5237" w:type="dxa"/>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Phone number</w:t>
            </w:r>
          </w:p>
        </w:tc>
        <w:tc>
          <w:tcPr>
            <w:tcW w:w="9574" w:type="dxa"/>
            <w:gridSpan w:val="3"/>
            <w:vAlign w:val="bottom"/>
          </w:tcPr>
          <w:p w:rsidR="006D7DA5" w:rsidRPr="006D7DA5" w:rsidRDefault="006D7DA5" w:rsidP="006D7DA5">
            <w:pPr>
              <w:rPr>
                <w:lang w:val="en-US"/>
              </w:rPr>
            </w:pPr>
          </w:p>
        </w:tc>
      </w:tr>
      <w:tr w:rsidR="006D7DA5" w:rsidRPr="006D7DA5" w:rsidTr="00135AE1">
        <w:tc>
          <w:tcPr>
            <w:tcW w:w="1442" w:type="dxa"/>
            <w:vAlign w:val="bottom"/>
          </w:tcPr>
          <w:p w:rsidR="006D7DA5" w:rsidRPr="006D7DA5" w:rsidRDefault="006D7DA5" w:rsidP="006D7DA5">
            <w:pPr>
              <w:rPr>
                <w:lang w:val="en-US"/>
              </w:rPr>
            </w:pPr>
            <w:r w:rsidRPr="006D7DA5">
              <w:rPr>
                <w:lang w:val="en-US"/>
              </w:rPr>
              <w:t>Email</w:t>
            </w:r>
          </w:p>
        </w:tc>
        <w:tc>
          <w:tcPr>
            <w:tcW w:w="9574" w:type="dxa"/>
            <w:gridSpan w:val="3"/>
            <w:vAlign w:val="bottom"/>
          </w:tcPr>
          <w:p w:rsidR="006D7DA5" w:rsidRPr="006D7DA5" w:rsidRDefault="006D7DA5" w:rsidP="006D7DA5">
            <w:pPr>
              <w:rPr>
                <w:lang w:val="en-US"/>
              </w:rPr>
            </w:pPr>
          </w:p>
        </w:tc>
      </w:tr>
      <w:tr w:rsidR="006D7DA5" w:rsidRPr="006D7DA5" w:rsidTr="00135AE1">
        <w:tc>
          <w:tcPr>
            <w:tcW w:w="11016" w:type="dxa"/>
            <w:gridSpan w:val="4"/>
            <w:vAlign w:val="bottom"/>
          </w:tcPr>
          <w:p w:rsidR="006D7DA5" w:rsidRPr="006D7DA5" w:rsidRDefault="006D7DA5" w:rsidP="006D7DA5">
            <w:pPr>
              <w:rPr>
                <w:lang w:val="en-US"/>
              </w:rPr>
            </w:pPr>
            <w:r w:rsidRPr="006D7DA5">
              <w:rPr>
                <w:lang w:val="en-US"/>
              </w:rPr>
              <w:t xml:space="preserve">How did you hear about us?  </w:t>
            </w:r>
            <w:r w:rsidRPr="006D7DA5">
              <w:rPr>
                <w:lang w:val="en-US"/>
              </w:rPr>
              <w:sym w:font="Symbol" w:char="F0F0"/>
            </w:r>
            <w:r w:rsidRPr="006D7DA5">
              <w:rPr>
                <w:lang w:val="en-US"/>
              </w:rPr>
              <w:t xml:space="preserve">  Repeat Client  </w:t>
            </w:r>
            <w:r w:rsidRPr="006D7DA5">
              <w:rPr>
                <w:lang w:val="en-US"/>
              </w:rPr>
              <w:sym w:font="Symbol" w:char="F0F0"/>
            </w:r>
            <w:r w:rsidRPr="006D7DA5">
              <w:rPr>
                <w:lang w:val="en-US"/>
              </w:rPr>
              <w:t xml:space="preserve">  Website  </w:t>
            </w:r>
            <w:r w:rsidRPr="006D7DA5">
              <w:rPr>
                <w:lang w:val="en-US"/>
              </w:rPr>
              <w:sym w:font="Symbol" w:char="F0F0"/>
            </w:r>
            <w:r w:rsidRPr="006D7DA5">
              <w:rPr>
                <w:lang w:val="en-US"/>
              </w:rPr>
              <w:t xml:space="preserve">  Sales Specialist  </w:t>
            </w:r>
            <w:r w:rsidRPr="006D7DA5">
              <w:rPr>
                <w:lang w:val="en-US"/>
              </w:rPr>
              <w:sym w:font="Symbol" w:char="F0F0"/>
            </w:r>
            <w:r w:rsidRPr="006D7DA5">
              <w:rPr>
                <w:lang w:val="en-US"/>
              </w:rPr>
              <w:t xml:space="preserve">  Other__________________  </w:t>
            </w:r>
          </w:p>
        </w:tc>
      </w:tr>
    </w:tbl>
    <w:p w:rsidR="006D7DA5" w:rsidRPr="006D7DA5" w:rsidRDefault="006D7DA5" w:rsidP="006D7DA5">
      <w:pPr>
        <w:rPr>
          <w:lang w:val="en-US"/>
        </w:rPr>
      </w:pPr>
    </w:p>
    <w:p w:rsidR="006D7DA5" w:rsidRPr="006D7DA5" w:rsidRDefault="006D7DA5" w:rsidP="006D7DA5">
      <w:pPr>
        <w:rPr>
          <w:b/>
          <w:lang w:val="en-US"/>
        </w:rPr>
      </w:pPr>
      <w:r w:rsidRPr="006D7DA5">
        <w:rPr>
          <w:b/>
          <w:lang w:val="en-US"/>
        </w:rPr>
        <w:t>Note for new customers</w:t>
      </w:r>
    </w:p>
    <w:p w:rsidR="006D7DA5" w:rsidRPr="006D7DA5" w:rsidRDefault="006D7DA5" w:rsidP="006D7DA5">
      <w:pPr>
        <w:rPr>
          <w:lang w:val="en-US"/>
        </w:rPr>
      </w:pPr>
      <w:r w:rsidRPr="006D7DA5">
        <w:rPr>
          <w:lang w:val="en-US"/>
        </w:rPr>
        <w:t>We require new customers to set up an account with Eurofins Pharma Bioanalytics Services US Inc.  We will provide account setup forms with requests for bank information and credit references.  This information must be completed and returned to Eurofins Pharma Bioanalytics Services US Inc.</w:t>
      </w:r>
      <w:r w:rsidR="00035D57">
        <w:rPr>
          <w:lang w:val="en-US"/>
        </w:rPr>
        <w:t xml:space="preserve"> </w:t>
      </w:r>
      <w:r w:rsidRPr="006D7DA5">
        <w:rPr>
          <w:lang w:val="en-US"/>
        </w:rPr>
        <w:t>prior to sample analysis.</w:t>
      </w:r>
    </w:p>
    <w:p w:rsidR="006D7DA5" w:rsidRPr="006D7DA5" w:rsidRDefault="006D7DA5" w:rsidP="006D7DA5">
      <w:pPr>
        <w:rPr>
          <w:b/>
          <w:bCs/>
          <w:lang w:val="en-US"/>
        </w:rPr>
      </w:pPr>
    </w:p>
    <w:p w:rsidR="006D7DA5" w:rsidRPr="006D7DA5" w:rsidRDefault="006D7DA5" w:rsidP="006D7DA5">
      <w:pPr>
        <w:rPr>
          <w:b/>
          <w:bCs/>
          <w:lang w:val="en-US"/>
        </w:rPr>
      </w:pPr>
      <w:r w:rsidRPr="006D7DA5">
        <w:rPr>
          <w:b/>
          <w:bCs/>
          <w:lang w:val="en-US"/>
        </w:rPr>
        <w:t>Data obtained from these services are for research purposes only and cannot be</w:t>
      </w:r>
      <w:r w:rsidRPr="006D7DA5">
        <w:rPr>
          <w:b/>
          <w:bCs/>
          <w:lang w:val="en-US"/>
        </w:rPr>
        <w:br/>
        <w:t xml:space="preserve"> used for regulatory, clinical or diagnostic purposes.</w:t>
      </w:r>
    </w:p>
    <w:p w:rsidR="006D7DA5" w:rsidRPr="006D7DA5" w:rsidRDefault="006D7DA5" w:rsidP="006D7DA5">
      <w:pPr>
        <w:rPr>
          <w:b/>
          <w:bCs/>
          <w:lang w:val="en-US"/>
        </w:rPr>
      </w:pPr>
    </w:p>
    <w:p w:rsidR="006D7DA5" w:rsidRPr="006D7DA5" w:rsidRDefault="006D7DA5" w:rsidP="006D7DA5">
      <w:pPr>
        <w:rPr>
          <w:b/>
          <w:lang w:val="en-US"/>
        </w:rPr>
      </w:pPr>
      <w:r w:rsidRPr="006D7DA5">
        <w:rPr>
          <w:b/>
          <w:lang w:val="en-US"/>
        </w:rPr>
        <w:br w:type="page"/>
      </w:r>
    </w:p>
    <w:p w:rsidR="006D7DA5" w:rsidRPr="006D7DA5" w:rsidRDefault="006D7DA5" w:rsidP="006D7DA5">
      <w:pPr>
        <w:rPr>
          <w:b/>
          <w:lang w:val="en-US"/>
        </w:rPr>
      </w:pPr>
    </w:p>
    <w:p w:rsidR="006D7DA5" w:rsidRPr="006D7DA5" w:rsidRDefault="006D7DA5" w:rsidP="006D7DA5">
      <w:pPr>
        <w:rPr>
          <w:b/>
          <w:lang w:val="en-US"/>
        </w:rPr>
      </w:pPr>
      <w:r w:rsidRPr="006D7DA5">
        <w:rPr>
          <w:b/>
          <w:lang w:val="en-US"/>
        </w:rPr>
        <w:t>Sample Analysis</w:t>
      </w:r>
    </w:p>
    <w:p w:rsidR="006D7DA5" w:rsidRPr="006D7DA5" w:rsidRDefault="006D7DA5" w:rsidP="006D7DA5">
      <w:pPr>
        <w:rPr>
          <w:i/>
          <w:lang w:val="en-US"/>
        </w:rPr>
      </w:pPr>
      <w:r w:rsidRPr="006D7DA5">
        <w:rPr>
          <w:i/>
          <w:lang w:val="en-US"/>
        </w:rPr>
        <w:t>*Note: All assays are subject to a minimum of 35 samples per shipment per panel/</w:t>
      </w:r>
      <w:proofErr w:type="spellStart"/>
      <w:r w:rsidRPr="006D7DA5">
        <w:rPr>
          <w:i/>
          <w:lang w:val="en-US"/>
        </w:rPr>
        <w:t>analyte</w:t>
      </w:r>
      <w:proofErr w:type="spellEnd"/>
      <w:r w:rsidRPr="006D7DA5">
        <w:rPr>
          <w:i/>
          <w:lang w:val="en-US"/>
        </w:rPr>
        <w:t xml:space="preserve"> requested.</w:t>
      </w:r>
    </w:p>
    <w:p w:rsidR="006D7DA5" w:rsidRPr="006D7DA5" w:rsidRDefault="006D7DA5" w:rsidP="006D7DA5">
      <w:pPr>
        <w:rPr>
          <w:b/>
          <w:i/>
          <w:lang w:val="en-US"/>
        </w:rPr>
      </w:pPr>
    </w:p>
    <w:p w:rsidR="00713CFF" w:rsidRPr="007C1350" w:rsidRDefault="006D7DA5" w:rsidP="00713CFF">
      <w:pPr>
        <w:rPr>
          <w:lang w:val="en-US"/>
        </w:rPr>
      </w:pPr>
      <w:r w:rsidRPr="007C1350">
        <w:rPr>
          <w:lang w:val="en-US"/>
        </w:rPr>
        <w:t xml:space="preserve">Eurofins Pharma Bioanalytics Services US Inc. </w:t>
      </w:r>
      <w:r w:rsidR="00713CFF" w:rsidRPr="007C1350">
        <w:rPr>
          <w:lang w:val="en-US"/>
        </w:rPr>
        <w:t>can</w:t>
      </w:r>
      <w:r w:rsidR="00135AE1" w:rsidRPr="007C1350">
        <w:rPr>
          <w:lang w:val="en-US"/>
        </w:rPr>
        <w:t xml:space="preserve"> </w:t>
      </w:r>
      <w:r w:rsidR="00713CFF" w:rsidRPr="007C1350">
        <w:rPr>
          <w:lang w:val="en-US"/>
        </w:rPr>
        <w:t xml:space="preserve">provide biomarker services on </w:t>
      </w:r>
      <w:proofErr w:type="spellStart"/>
      <w:r w:rsidR="00713CFF" w:rsidRPr="007C1350">
        <w:rPr>
          <w:lang w:val="en-US"/>
        </w:rPr>
        <w:t>Luminex</w:t>
      </w:r>
      <w:proofErr w:type="spellEnd"/>
      <w:r w:rsidR="00713CFF" w:rsidRPr="007C1350">
        <w:rPr>
          <w:lang w:val="en-US"/>
        </w:rPr>
        <w:t>, ELISA</w:t>
      </w:r>
      <w:r w:rsidR="007C1350">
        <w:rPr>
          <w:lang w:val="en-US"/>
        </w:rPr>
        <w:t>, ECL</w:t>
      </w:r>
      <w:r w:rsidR="00713CFF" w:rsidRPr="007C1350">
        <w:rPr>
          <w:lang w:val="en-US"/>
        </w:rPr>
        <w:t xml:space="preserve"> and RIA </w:t>
      </w:r>
      <w:r w:rsidR="00F44B27" w:rsidRPr="007C1350">
        <w:rPr>
          <w:lang w:val="en-US"/>
        </w:rPr>
        <w:t xml:space="preserve">using kits from </w:t>
      </w:r>
      <w:r w:rsidR="00135AE1" w:rsidRPr="007C1350">
        <w:rPr>
          <w:lang w:val="en-US"/>
        </w:rPr>
        <w:t xml:space="preserve">most </w:t>
      </w:r>
      <w:r w:rsidR="00F44B27" w:rsidRPr="007C1350">
        <w:rPr>
          <w:lang w:val="en-US"/>
        </w:rPr>
        <w:t xml:space="preserve">reputable vendors.  We have experience running kits from vendors </w:t>
      </w:r>
      <w:r w:rsidR="007C1350">
        <w:rPr>
          <w:lang w:val="en-US"/>
        </w:rPr>
        <w:t>including</w:t>
      </w:r>
      <w:r w:rsidR="00F44B27" w:rsidRPr="007C1350">
        <w:rPr>
          <w:lang w:val="en-US"/>
        </w:rPr>
        <w:t xml:space="preserve"> EMD Millipore, </w:t>
      </w:r>
      <w:proofErr w:type="spellStart"/>
      <w:r w:rsidR="00F44B27" w:rsidRPr="007C1350">
        <w:rPr>
          <w:lang w:val="en-US"/>
        </w:rPr>
        <w:t>Alpco</w:t>
      </w:r>
      <w:proofErr w:type="spellEnd"/>
      <w:r w:rsidR="00F44B27" w:rsidRPr="007C1350">
        <w:rPr>
          <w:lang w:val="en-US"/>
        </w:rPr>
        <w:t xml:space="preserve">, R </w:t>
      </w:r>
      <w:r w:rsidR="00D43756" w:rsidRPr="007C1350">
        <w:rPr>
          <w:lang w:val="en-US"/>
        </w:rPr>
        <w:t>&amp;</w:t>
      </w:r>
      <w:r w:rsidR="00F44B27" w:rsidRPr="007C1350">
        <w:rPr>
          <w:lang w:val="en-US"/>
        </w:rPr>
        <w:t>D Systems,</w:t>
      </w:r>
      <w:r w:rsidR="00D43756" w:rsidRPr="007C1350">
        <w:rPr>
          <w:lang w:val="en-US"/>
        </w:rPr>
        <w:t xml:space="preserve"> </w:t>
      </w:r>
      <w:proofErr w:type="spellStart"/>
      <w:proofErr w:type="gramStart"/>
      <w:r w:rsidR="007C1350">
        <w:rPr>
          <w:lang w:val="en-US"/>
        </w:rPr>
        <w:t>MesoScale</w:t>
      </w:r>
      <w:proofErr w:type="spellEnd"/>
      <w:proofErr w:type="gramEnd"/>
      <w:r w:rsidR="00713CFF" w:rsidRPr="007C1350">
        <w:rPr>
          <w:lang w:val="en-US"/>
        </w:rPr>
        <w:t xml:space="preserve">.  If you </w:t>
      </w:r>
      <w:r w:rsidR="000652C0" w:rsidRPr="007C1350">
        <w:rPr>
          <w:lang w:val="en-US"/>
        </w:rPr>
        <w:t xml:space="preserve">have a </w:t>
      </w:r>
      <w:r w:rsidR="00713CFF" w:rsidRPr="007C1350">
        <w:rPr>
          <w:lang w:val="en-US"/>
        </w:rPr>
        <w:t>b</w:t>
      </w:r>
      <w:r w:rsidR="00D43756" w:rsidRPr="007C1350">
        <w:rPr>
          <w:lang w:val="en-US"/>
        </w:rPr>
        <w:t xml:space="preserve">iomarker and have a specific vendor you would like us to use please include in the space below the vendor and catalog information.  </w:t>
      </w:r>
      <w:r w:rsidR="00713CFF" w:rsidRPr="007C1350">
        <w:rPr>
          <w:lang w:val="en-US"/>
        </w:rPr>
        <w:t>Please contact us at</w:t>
      </w:r>
      <w:r w:rsidR="002340B2" w:rsidRPr="007C1350">
        <w:rPr>
          <w:lang w:val="en-US"/>
        </w:rPr>
        <w:t xml:space="preserve"> </w:t>
      </w:r>
      <w:hyperlink r:id="rId13" w:history="1">
        <w:r w:rsidR="009E49C3" w:rsidRPr="007C1350">
          <w:rPr>
            <w:rStyle w:val="Hyperlink"/>
            <w:bCs/>
            <w:lang w:val="en-US"/>
          </w:rPr>
          <w:t>bioanalyticalservices@eurofins.com</w:t>
        </w:r>
      </w:hyperlink>
      <w:r w:rsidR="00713CFF" w:rsidRPr="007C1350">
        <w:t xml:space="preserve"> </w:t>
      </w:r>
      <w:r w:rsidR="00713CFF" w:rsidRPr="007C1350">
        <w:rPr>
          <w:lang w:val="en-US"/>
        </w:rPr>
        <w:t xml:space="preserve">for more details.  </w:t>
      </w:r>
    </w:p>
    <w:p w:rsidR="006D7DA5" w:rsidRPr="007C1350" w:rsidRDefault="006D7DA5" w:rsidP="00F44B27">
      <w:pPr>
        <w:rPr>
          <w:lang w:val="en-US"/>
        </w:rPr>
      </w:pPr>
    </w:p>
    <w:p w:rsidR="00713CFF" w:rsidRPr="007C1350" w:rsidRDefault="00713CFF" w:rsidP="00713CFF">
      <w:pPr>
        <w:rPr>
          <w:lang w:val="en-US"/>
        </w:rPr>
      </w:pPr>
      <w:r w:rsidRPr="007C1350">
        <w:rPr>
          <w:lang w:val="en-US"/>
        </w:rPr>
        <w:t xml:space="preserve">Additionally, we perform biomarker sample analysis on the </w:t>
      </w:r>
      <w:proofErr w:type="spellStart"/>
      <w:r w:rsidRPr="007C1350">
        <w:rPr>
          <w:lang w:val="en-US"/>
        </w:rPr>
        <w:t>Gyrolab</w:t>
      </w:r>
      <w:proofErr w:type="spellEnd"/>
      <w:r w:rsidRPr="007C1350">
        <w:rPr>
          <w:lang w:val="en-US"/>
        </w:rPr>
        <w:t xml:space="preserve">® </w:t>
      </w:r>
      <w:r w:rsidR="007C1350">
        <w:rPr>
          <w:lang w:val="en-US"/>
        </w:rPr>
        <w:t>and using</w:t>
      </w:r>
      <w:r w:rsidRPr="007C1350">
        <w:rPr>
          <w:lang w:val="en-US"/>
        </w:rPr>
        <w:t xml:space="preserve"> flow </w:t>
      </w:r>
      <w:proofErr w:type="spellStart"/>
      <w:r w:rsidRPr="007C1350">
        <w:rPr>
          <w:lang w:val="en-US"/>
        </w:rPr>
        <w:t>cytometry</w:t>
      </w:r>
      <w:proofErr w:type="spellEnd"/>
      <w:r w:rsidRPr="007C1350">
        <w:rPr>
          <w:lang w:val="en-US"/>
        </w:rPr>
        <w:t xml:space="preserve"> on a variety of platforms. Contact us for more details.</w:t>
      </w:r>
    </w:p>
    <w:p w:rsidR="00713CFF" w:rsidRPr="006D7DA5" w:rsidRDefault="00713CFF" w:rsidP="00F44B27">
      <w:pPr>
        <w:rPr>
          <w:highlight w:val="yellow"/>
          <w:lang w:val="en-US"/>
        </w:rPr>
      </w:pPr>
    </w:p>
    <w:p w:rsidR="006D7DA5" w:rsidRPr="006D7DA5" w:rsidRDefault="006D7DA5" w:rsidP="006D7DA5">
      <w:pPr>
        <w:rPr>
          <w:b/>
          <w:highlight w:val="yellow"/>
          <w:lang w:val="en-US"/>
        </w:rPr>
      </w:pPr>
    </w:p>
    <w:tbl>
      <w:tblPr>
        <w:tblStyle w:val="TableGrid8"/>
        <w:tblW w:w="10719" w:type="dxa"/>
        <w:tblLook w:val="0620" w:firstRow="1" w:lastRow="0" w:firstColumn="0" w:lastColumn="0" w:noHBand="1" w:noVBand="1"/>
      </w:tblPr>
      <w:tblGrid>
        <w:gridCol w:w="1039"/>
        <w:gridCol w:w="3299"/>
        <w:gridCol w:w="5541"/>
        <w:gridCol w:w="840"/>
      </w:tblGrid>
      <w:tr w:rsidR="006D7DA5" w:rsidRPr="006D7DA5" w:rsidTr="00713CFF">
        <w:trPr>
          <w:cnfStyle w:val="100000000000" w:firstRow="1" w:lastRow="0" w:firstColumn="0" w:lastColumn="0" w:oddVBand="0" w:evenVBand="0" w:oddHBand="0" w:evenHBand="0" w:firstRowFirstColumn="0" w:firstRowLastColumn="0" w:lastRowFirstColumn="0" w:lastRowLastColumn="0"/>
        </w:trPr>
        <w:tc>
          <w:tcPr>
            <w:tcW w:w="1039" w:type="dxa"/>
            <w:vAlign w:val="center"/>
          </w:tcPr>
          <w:p w:rsidR="006D7DA5" w:rsidRPr="006D7DA5" w:rsidRDefault="006D7DA5" w:rsidP="006D7DA5">
            <w:pPr>
              <w:rPr>
                <w:lang w:val="en-US"/>
              </w:rPr>
            </w:pPr>
            <w:r w:rsidRPr="006D7DA5">
              <w:rPr>
                <w:lang w:val="en-US"/>
              </w:rPr>
              <w:t># of  Samples</w:t>
            </w:r>
          </w:p>
        </w:tc>
        <w:tc>
          <w:tcPr>
            <w:tcW w:w="3299" w:type="dxa"/>
            <w:vAlign w:val="center"/>
          </w:tcPr>
          <w:p w:rsidR="006D7DA5" w:rsidRPr="006D7DA5" w:rsidRDefault="00713CFF" w:rsidP="006D7DA5">
            <w:pPr>
              <w:rPr>
                <w:lang w:val="en-US"/>
              </w:rPr>
            </w:pPr>
            <w:r>
              <w:rPr>
                <w:lang w:val="en-US"/>
              </w:rPr>
              <w:t xml:space="preserve">Vendor and </w:t>
            </w:r>
            <w:r w:rsidR="006D7DA5" w:rsidRPr="006D7DA5">
              <w:rPr>
                <w:lang w:val="en-US"/>
              </w:rPr>
              <w:t>Catalogue Number</w:t>
            </w:r>
          </w:p>
        </w:tc>
        <w:tc>
          <w:tcPr>
            <w:tcW w:w="5541" w:type="dxa"/>
            <w:vAlign w:val="center"/>
          </w:tcPr>
          <w:p w:rsidR="006D7DA5" w:rsidRPr="006D7DA5" w:rsidRDefault="006D7DA5" w:rsidP="006D7DA5">
            <w:pPr>
              <w:rPr>
                <w:lang w:val="en-US"/>
              </w:rPr>
            </w:pPr>
            <w:proofErr w:type="spellStart"/>
            <w:r w:rsidRPr="006D7DA5">
              <w:rPr>
                <w:lang w:val="en-US"/>
              </w:rPr>
              <w:t>Analytes</w:t>
            </w:r>
            <w:proofErr w:type="spellEnd"/>
            <w:r w:rsidRPr="006D7DA5">
              <w:rPr>
                <w:lang w:val="en-US"/>
              </w:rPr>
              <w:t xml:space="preserve"> to be tested</w:t>
            </w:r>
          </w:p>
        </w:tc>
        <w:tc>
          <w:tcPr>
            <w:tcW w:w="840" w:type="dxa"/>
            <w:vAlign w:val="center"/>
          </w:tcPr>
          <w:p w:rsidR="006D7DA5" w:rsidRPr="006D7DA5" w:rsidRDefault="006D7DA5" w:rsidP="006D7DA5">
            <w:pPr>
              <w:rPr>
                <w:lang w:val="en-US"/>
              </w:rPr>
            </w:pPr>
            <w:r w:rsidRPr="006D7DA5">
              <w:rPr>
                <w:lang w:val="en-US"/>
              </w:rPr>
              <w:t>Check if full panel</w:t>
            </w:r>
          </w:p>
        </w:tc>
      </w:tr>
      <w:tr w:rsidR="006D7DA5" w:rsidRPr="006D7DA5" w:rsidTr="00713CFF">
        <w:trPr>
          <w:trHeight w:hRule="exact" w:val="360"/>
        </w:trPr>
        <w:tc>
          <w:tcPr>
            <w:tcW w:w="1039" w:type="dxa"/>
            <w:vAlign w:val="center"/>
          </w:tcPr>
          <w:p w:rsidR="006D7DA5" w:rsidRPr="006D7DA5" w:rsidRDefault="006D7DA5" w:rsidP="006D7DA5">
            <w:pPr>
              <w:rPr>
                <w:lang w:val="en-US"/>
              </w:rPr>
            </w:pPr>
            <w:r w:rsidRPr="006D7DA5">
              <w:rPr>
                <w:lang w:val="en-US"/>
              </w:rPr>
              <w:t>e.g. 125</w:t>
            </w:r>
          </w:p>
        </w:tc>
        <w:tc>
          <w:tcPr>
            <w:tcW w:w="3299" w:type="dxa"/>
            <w:vAlign w:val="center"/>
          </w:tcPr>
          <w:p w:rsidR="006D7DA5" w:rsidRPr="006D7DA5" w:rsidRDefault="00713CFF" w:rsidP="006D7DA5">
            <w:pPr>
              <w:rPr>
                <w:lang w:val="en-US"/>
              </w:rPr>
            </w:pPr>
            <w:r>
              <w:rPr>
                <w:lang w:val="en-US"/>
              </w:rPr>
              <w:t>Company ABC</w:t>
            </w:r>
            <w:r w:rsidR="000652C0">
              <w:rPr>
                <w:lang w:val="en-US"/>
              </w:rPr>
              <w:t xml:space="preserve"> </w:t>
            </w:r>
            <w:r>
              <w:rPr>
                <w:lang w:val="en-US"/>
              </w:rPr>
              <w:t xml:space="preserve"> Cat# 1234</w:t>
            </w:r>
          </w:p>
        </w:tc>
        <w:tc>
          <w:tcPr>
            <w:tcW w:w="5541" w:type="dxa"/>
            <w:vAlign w:val="center"/>
          </w:tcPr>
          <w:p w:rsidR="006D7DA5" w:rsidRPr="006D7DA5" w:rsidRDefault="006D7DA5" w:rsidP="006D7DA5">
            <w:pPr>
              <w:rPr>
                <w:lang w:val="en-US"/>
              </w:rPr>
            </w:pPr>
            <w:r w:rsidRPr="006D7DA5">
              <w:rPr>
                <w:lang w:val="en-US"/>
              </w:rPr>
              <w:t>HGF, SCF, VEGF, Prolactin</w:t>
            </w:r>
          </w:p>
        </w:tc>
        <w:tc>
          <w:tcPr>
            <w:tcW w:w="840" w:type="dxa"/>
            <w:vAlign w:val="center"/>
          </w:tcPr>
          <w:p w:rsidR="006D7DA5" w:rsidRPr="006D7DA5" w:rsidRDefault="006D7DA5" w:rsidP="006D7DA5">
            <w:pPr>
              <w:rPr>
                <w:lang w:val="en-US"/>
              </w:rPr>
            </w:pPr>
            <w:r w:rsidRPr="006D7DA5">
              <w:rPr>
                <w:lang w:val="en-US"/>
              </w:rPr>
              <w:t>X</w:t>
            </w: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r w:rsidR="006D7DA5" w:rsidRPr="006D7DA5" w:rsidTr="00713CFF">
        <w:trPr>
          <w:trHeight w:hRule="exact" w:val="360"/>
        </w:trPr>
        <w:tc>
          <w:tcPr>
            <w:tcW w:w="1039" w:type="dxa"/>
            <w:vAlign w:val="center"/>
          </w:tcPr>
          <w:p w:rsidR="006D7DA5" w:rsidRPr="006D7DA5" w:rsidRDefault="006D7DA5" w:rsidP="006D7DA5">
            <w:pPr>
              <w:rPr>
                <w:lang w:val="en-US"/>
              </w:rPr>
            </w:pPr>
          </w:p>
        </w:tc>
        <w:tc>
          <w:tcPr>
            <w:tcW w:w="3299" w:type="dxa"/>
            <w:vAlign w:val="center"/>
          </w:tcPr>
          <w:p w:rsidR="006D7DA5" w:rsidRPr="006D7DA5" w:rsidRDefault="006D7DA5" w:rsidP="006D7DA5">
            <w:pPr>
              <w:rPr>
                <w:lang w:val="en-US"/>
              </w:rPr>
            </w:pPr>
          </w:p>
        </w:tc>
        <w:tc>
          <w:tcPr>
            <w:tcW w:w="5541" w:type="dxa"/>
            <w:vAlign w:val="center"/>
          </w:tcPr>
          <w:p w:rsidR="006D7DA5" w:rsidRPr="006D7DA5" w:rsidRDefault="006D7DA5" w:rsidP="006D7DA5">
            <w:pPr>
              <w:rPr>
                <w:lang w:val="en-US"/>
              </w:rPr>
            </w:pPr>
          </w:p>
        </w:tc>
        <w:tc>
          <w:tcPr>
            <w:tcW w:w="840" w:type="dxa"/>
            <w:vAlign w:val="center"/>
          </w:tcPr>
          <w:p w:rsidR="006D7DA5" w:rsidRPr="006D7DA5" w:rsidRDefault="006D7DA5" w:rsidP="006D7DA5">
            <w:pPr>
              <w:rPr>
                <w:lang w:val="en-US"/>
              </w:rPr>
            </w:pPr>
          </w:p>
        </w:tc>
      </w:tr>
    </w:tbl>
    <w:p w:rsidR="006D7DA5" w:rsidRPr="006D7DA5" w:rsidRDefault="006D7DA5" w:rsidP="006D7DA5">
      <w:pPr>
        <w:rPr>
          <w:lang w:val="en-US"/>
        </w:rPr>
      </w:pPr>
      <w:r w:rsidRPr="006D7DA5">
        <w:rPr>
          <w:lang w:val="en-US"/>
        </w:rPr>
        <w:t>Please continue on additional sheet if required</w:t>
      </w:r>
    </w:p>
    <w:p w:rsidR="006D7DA5" w:rsidRPr="006D7DA5" w:rsidRDefault="006D7DA5" w:rsidP="006D7DA5">
      <w:pPr>
        <w:rPr>
          <w:lang w:val="en-US"/>
        </w:rPr>
      </w:pPr>
    </w:p>
    <w:p w:rsidR="006D7DA5" w:rsidRPr="006D7DA5" w:rsidRDefault="006D7DA5" w:rsidP="006D7DA5">
      <w:pPr>
        <w:rPr>
          <w:b/>
          <w:lang w:val="en-US"/>
        </w:rPr>
      </w:pPr>
      <w:r w:rsidRPr="006D7DA5">
        <w:rPr>
          <w:b/>
          <w:lang w:val="en-US"/>
        </w:rPr>
        <w:t xml:space="preserve">Sample requirements for </w:t>
      </w:r>
      <w:r>
        <w:rPr>
          <w:b/>
          <w:lang w:val="en-US"/>
        </w:rPr>
        <w:t xml:space="preserve">Eurofins Pharma Bioanalytics </w:t>
      </w:r>
      <w:r w:rsidRPr="006D7DA5">
        <w:rPr>
          <w:b/>
          <w:lang w:val="en-US"/>
        </w:rPr>
        <w:t xml:space="preserve">Services US </w:t>
      </w:r>
      <w:proofErr w:type="spellStart"/>
      <w:r w:rsidRPr="006D7DA5">
        <w:rPr>
          <w:b/>
          <w:lang w:val="en-US"/>
        </w:rPr>
        <w:t>Inc.kits</w:t>
      </w:r>
      <w:proofErr w:type="spellEnd"/>
    </w:p>
    <w:p w:rsidR="006D7DA5" w:rsidRPr="006D7DA5" w:rsidRDefault="006D7DA5" w:rsidP="006D7DA5">
      <w:pPr>
        <w:rPr>
          <w:lang w:val="en-US"/>
        </w:rPr>
      </w:pPr>
      <w:r w:rsidRPr="006D7DA5">
        <w:rPr>
          <w:lang w:val="en-US"/>
        </w:rPr>
        <w:t xml:space="preserve">Multiplex panels require up to 120 </w:t>
      </w:r>
      <w:r w:rsidR="007C1350" w:rsidRPr="007C1350">
        <w:rPr>
          <w:rFonts w:ascii="Symbol" w:hAnsi="Symbol"/>
          <w:lang w:val="en-US"/>
        </w:rPr>
        <w:t></w:t>
      </w:r>
      <w:r w:rsidRPr="006D7DA5">
        <w:rPr>
          <w:lang w:val="en-US"/>
        </w:rPr>
        <w:t xml:space="preserve">L of sample. ELISA and RIA require up to 220 </w:t>
      </w:r>
      <w:r w:rsidRPr="007C1350">
        <w:rPr>
          <w:rFonts w:ascii="Symbol" w:hAnsi="Symbol"/>
          <w:lang w:val="en-US"/>
        </w:rPr>
        <w:t></w:t>
      </w:r>
      <w:r w:rsidRPr="006D7DA5">
        <w:rPr>
          <w:lang w:val="en-US"/>
        </w:rPr>
        <w:t xml:space="preserve">L of sample (will be confirmed on quotation). Samples will be stored at -20° C.  </w:t>
      </w:r>
    </w:p>
    <w:p w:rsidR="006D7DA5" w:rsidRPr="006D7DA5" w:rsidRDefault="00E671A8" w:rsidP="006D7DA5">
      <w:pPr>
        <w:rPr>
          <w:lang w:val="en-US"/>
        </w:rPr>
      </w:pPr>
      <w:r>
        <w:rPr>
          <w:b/>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5844540</wp:posOffset>
                </wp:positionH>
                <wp:positionV relativeFrom="paragraph">
                  <wp:posOffset>124460</wp:posOffset>
                </wp:positionV>
                <wp:extent cx="930275" cy="4953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CFF" w:rsidRPr="00BA2472" w:rsidRDefault="00713CFF" w:rsidP="006D7DA5">
                            <w:pPr>
                              <w:spacing w:before="40" w:after="80"/>
                              <w:rPr>
                                <w:sz w:val="12"/>
                                <w:szCs w:val="22"/>
                              </w:rPr>
                            </w:pPr>
                            <w:r w:rsidRPr="00BA2472">
                              <w:rPr>
                                <w:sz w:val="12"/>
                                <w:szCs w:val="22"/>
                              </w:rPr>
                              <w:t>*Please provide 10mL of blank media or buffer with shipment</w:t>
                            </w:r>
                          </w:p>
                          <w:p w:rsidR="00713CFF" w:rsidRPr="00BA2472" w:rsidRDefault="00713CFF" w:rsidP="006D7DA5">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0.2pt;margin-top:9.8pt;width:73.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" stroked="f">
                <v:textbox>
                  <w:txbxContent>
                    <w:p w:rsidR="00713CFF" w:rsidRPr="00BA2472" w:rsidRDefault="00713CFF" w:rsidP="006D7DA5">
                      <w:pPr>
                        <w:spacing w:before="40" w:after="80"/>
                        <w:rPr>
                          <w:sz w:val="12"/>
                          <w:szCs w:val="22"/>
                        </w:rPr>
                      </w:pPr>
                      <w:r w:rsidRPr="00BA2472">
                        <w:rPr>
                          <w:sz w:val="12"/>
                          <w:szCs w:val="22"/>
                        </w:rPr>
                        <w:t>*Please provide 10mL of blank media or buffer with shipment</w:t>
                      </w:r>
                    </w:p>
                    <w:p w:rsidR="00713CFF" w:rsidRPr="00BA2472" w:rsidRDefault="00713CFF" w:rsidP="006D7DA5">
                      <w:pPr>
                        <w:rPr>
                          <w:sz w:val="14"/>
                        </w:rPr>
                      </w:pPr>
                    </w:p>
                  </w:txbxContent>
                </v:textbox>
              </v:shape>
            </w:pict>
          </mc:Fallback>
        </mc:AlternateContent>
      </w:r>
    </w:p>
    <w:p w:rsidR="006D7DA5" w:rsidRPr="006D7DA5" w:rsidRDefault="006D7DA5" w:rsidP="006D7DA5">
      <w:pPr>
        <w:rPr>
          <w:lang w:val="en-US"/>
        </w:rPr>
      </w:pPr>
      <w:r w:rsidRPr="006D7DA5">
        <w:rPr>
          <w:b/>
          <w:lang w:val="en-US"/>
        </w:rPr>
        <w:t>Sample Type</w:t>
      </w:r>
      <w:r w:rsidRPr="006D7DA5">
        <w:rPr>
          <w:lang w:val="en-US"/>
        </w:rPr>
        <w:tab/>
        <w:t xml:space="preserve"> </w:t>
      </w:r>
      <w:r w:rsidRPr="006D7DA5">
        <w:rPr>
          <w:lang w:val="en-US"/>
        </w:rPr>
        <w:tab/>
      </w:r>
      <w:r w:rsidRPr="006D7DA5">
        <w:rPr>
          <w:lang w:val="en-US"/>
        </w:rPr>
        <w:tab/>
      </w:r>
      <w:r w:rsidRPr="006D7DA5">
        <w:rPr>
          <w:lang w:val="en-US"/>
        </w:rPr>
        <w:sym w:font="Symbol" w:char="F0F0"/>
      </w:r>
      <w:r w:rsidRPr="006D7DA5">
        <w:rPr>
          <w:lang w:val="en-US"/>
        </w:rPr>
        <w:t xml:space="preserve">  Serum  </w:t>
      </w:r>
      <w:r w:rsidRPr="006D7DA5">
        <w:rPr>
          <w:lang w:val="en-US"/>
        </w:rPr>
        <w:tab/>
      </w:r>
      <w:r w:rsidRPr="006D7DA5">
        <w:rPr>
          <w:lang w:val="en-US"/>
        </w:rPr>
        <w:sym w:font="Symbol" w:char="F0F0"/>
      </w:r>
      <w:r w:rsidRPr="006D7DA5">
        <w:rPr>
          <w:lang w:val="en-US"/>
        </w:rPr>
        <w:t xml:space="preserve">  Plasma </w:t>
      </w:r>
      <w:r w:rsidRPr="006D7DA5">
        <w:rPr>
          <w:lang w:val="en-US"/>
        </w:rPr>
        <w:tab/>
      </w:r>
      <w:r w:rsidRPr="006D7DA5">
        <w:rPr>
          <w:lang w:val="en-US"/>
        </w:rPr>
        <w:sym w:font="Symbol" w:char="F0F0"/>
      </w:r>
      <w:r w:rsidRPr="006D7DA5">
        <w:rPr>
          <w:lang w:val="en-US"/>
        </w:rPr>
        <w:t xml:space="preserve">  Tissue*  </w:t>
      </w:r>
      <w:r w:rsidRPr="006D7DA5">
        <w:rPr>
          <w:lang w:val="en-US"/>
        </w:rPr>
        <w:tab/>
      </w:r>
      <w:r w:rsidRPr="006D7DA5">
        <w:rPr>
          <w:lang w:val="en-US"/>
        </w:rPr>
        <w:sym w:font="Symbol" w:char="F0F0"/>
      </w:r>
      <w:r w:rsidRPr="006D7DA5">
        <w:rPr>
          <w:lang w:val="en-US"/>
        </w:rPr>
        <w:t xml:space="preserve">  Other__________ </w:t>
      </w:r>
    </w:p>
    <w:p w:rsidR="006D7DA5" w:rsidRPr="006D7DA5" w:rsidRDefault="006D7DA5" w:rsidP="006D7DA5">
      <w:pPr>
        <w:rPr>
          <w:lang w:val="en-US"/>
        </w:rPr>
      </w:pPr>
      <w:r w:rsidRPr="006D7DA5">
        <w:rPr>
          <w:b/>
          <w:lang w:val="en-US"/>
        </w:rPr>
        <w:t>Sample species</w:t>
      </w:r>
      <w:r w:rsidRPr="006D7DA5">
        <w:rPr>
          <w:lang w:val="en-US"/>
        </w:rPr>
        <w:t xml:space="preserve"> </w:t>
      </w:r>
      <w:r w:rsidRPr="006D7DA5">
        <w:rPr>
          <w:lang w:val="en-US"/>
        </w:rPr>
        <w:tab/>
      </w:r>
      <w:r w:rsidRPr="006D7DA5">
        <w:rPr>
          <w:lang w:val="en-US"/>
        </w:rPr>
        <w:tab/>
      </w:r>
      <w:r w:rsidRPr="006D7DA5">
        <w:rPr>
          <w:lang w:val="en-US"/>
        </w:rPr>
        <w:sym w:font="Symbol" w:char="F0F0"/>
      </w:r>
      <w:r w:rsidRPr="006D7DA5">
        <w:rPr>
          <w:lang w:val="en-US"/>
        </w:rPr>
        <w:t xml:space="preserve">  Human  </w:t>
      </w:r>
      <w:r w:rsidRPr="006D7DA5">
        <w:rPr>
          <w:lang w:val="en-US"/>
        </w:rPr>
        <w:tab/>
      </w:r>
      <w:r w:rsidRPr="006D7DA5">
        <w:rPr>
          <w:lang w:val="en-US"/>
        </w:rPr>
        <w:sym w:font="Symbol" w:char="F0F0"/>
      </w:r>
      <w:r w:rsidRPr="006D7DA5">
        <w:rPr>
          <w:lang w:val="en-US"/>
        </w:rPr>
        <w:t xml:space="preserve">  Mouse  </w:t>
      </w:r>
      <w:r w:rsidRPr="006D7DA5">
        <w:rPr>
          <w:lang w:val="en-US"/>
        </w:rPr>
        <w:tab/>
      </w:r>
      <w:r w:rsidRPr="006D7DA5">
        <w:rPr>
          <w:lang w:val="en-US"/>
        </w:rPr>
        <w:sym w:font="Symbol" w:char="F0F0"/>
      </w:r>
      <w:r w:rsidRPr="006D7DA5">
        <w:rPr>
          <w:lang w:val="en-US"/>
        </w:rPr>
        <w:t xml:space="preserve">  Rat  </w:t>
      </w:r>
      <w:r w:rsidRPr="006D7DA5">
        <w:rPr>
          <w:lang w:val="en-US"/>
        </w:rPr>
        <w:tab/>
      </w:r>
      <w:r w:rsidRPr="006D7DA5">
        <w:rPr>
          <w:lang w:val="en-US"/>
        </w:rPr>
        <w:tab/>
      </w:r>
      <w:r w:rsidRPr="006D7DA5">
        <w:rPr>
          <w:lang w:val="en-US"/>
        </w:rPr>
        <w:sym w:font="Symbol" w:char="F0F0"/>
      </w:r>
      <w:r w:rsidRPr="006D7DA5">
        <w:rPr>
          <w:lang w:val="en-US"/>
        </w:rPr>
        <w:t xml:space="preserve">  Other__________</w:t>
      </w:r>
    </w:p>
    <w:p w:rsidR="006D7DA5" w:rsidRDefault="006D7DA5" w:rsidP="006D7DA5">
      <w:pPr>
        <w:rPr>
          <w:lang w:val="en-US"/>
        </w:rPr>
      </w:pPr>
      <w:r w:rsidRPr="006D7DA5">
        <w:rPr>
          <w:lang w:val="en-US"/>
        </w:rPr>
        <w:t>Expected sample shipment date__________</w:t>
      </w:r>
    </w:p>
    <w:p w:rsidR="006D7DA5" w:rsidRPr="006D7DA5" w:rsidRDefault="006D7DA5" w:rsidP="006D7DA5">
      <w:pPr>
        <w:rPr>
          <w:lang w:val="en-US"/>
        </w:rPr>
      </w:pPr>
    </w:p>
    <w:p w:rsidR="006D7DA5" w:rsidRDefault="00E671A8" w:rsidP="006D7DA5">
      <w:pPr>
        <w:rPr>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313055</wp:posOffset>
                </wp:positionV>
                <wp:extent cx="6840220" cy="0"/>
                <wp:effectExtent l="10795" t="8255" r="6985"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15pt;margin-top:24.65pt;width:53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5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eLLE5T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"/>
            </w:pict>
          </mc:Fallback>
        </mc:AlternateContent>
      </w:r>
      <w:r>
        <w:rPr>
          <w:noProof/>
          <w:lang w:val="en-US" w:eastAsia="en-US"/>
        </w:rPr>
        <mc:AlternateContent>
          <mc:Choice Requires="wps">
            <w:drawing>
              <wp:inline distT="0" distB="0" distL="0" distR="0">
                <wp:extent cx="7223760" cy="0"/>
                <wp:effectExtent l="9525" t="9525" r="5715" b="9525"/>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8" o:spid="_x0000_s1026" type="#_x0000_t32" style="width:568.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ze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">
                <w10:anchorlock/>
              </v:shape>
            </w:pict>
          </mc:Fallback>
        </mc:AlternateContent>
      </w:r>
      <w:r w:rsidR="006D7DA5" w:rsidRPr="006D7DA5">
        <w:rPr>
          <w:lang w:val="en-US"/>
        </w:rPr>
        <w:t xml:space="preserve">  </w:t>
      </w:r>
      <w:r w:rsidR="006D7DA5" w:rsidRPr="006D7DA5">
        <w:rPr>
          <w:sz w:val="16"/>
          <w:szCs w:val="16"/>
          <w:lang w:val="en-US"/>
        </w:rPr>
        <w:t xml:space="preserve">Samples are run according to standard </w:t>
      </w:r>
      <w:r w:rsidR="000652C0">
        <w:rPr>
          <w:sz w:val="16"/>
          <w:szCs w:val="16"/>
          <w:lang w:val="en-US"/>
        </w:rPr>
        <w:t xml:space="preserve">vendor </w:t>
      </w:r>
      <w:r w:rsidR="006D7DA5" w:rsidRPr="006D7DA5">
        <w:rPr>
          <w:sz w:val="16"/>
          <w:szCs w:val="16"/>
          <w:lang w:val="en-US"/>
        </w:rPr>
        <w:t>protocols. A copy of the protocol i</w:t>
      </w:r>
      <w:r w:rsidR="000652C0">
        <w:rPr>
          <w:sz w:val="16"/>
          <w:szCs w:val="16"/>
          <w:lang w:val="en-US"/>
        </w:rPr>
        <w:t xml:space="preserve">s </w:t>
      </w:r>
      <w:r w:rsidR="006D7DA5" w:rsidRPr="006D7DA5">
        <w:rPr>
          <w:sz w:val="16"/>
          <w:szCs w:val="16"/>
          <w:lang w:val="en-US"/>
        </w:rPr>
        <w:t>available upon request.</w:t>
      </w:r>
    </w:p>
    <w:p w:rsidR="000652C0" w:rsidRDefault="000652C0" w:rsidP="006D7DA5">
      <w:pPr>
        <w:rPr>
          <w:lang w:val="en-US"/>
        </w:rPr>
      </w:pPr>
    </w:p>
    <w:p w:rsidR="000652C0" w:rsidRPr="000652C0" w:rsidRDefault="000652C0" w:rsidP="006D7DA5">
      <w:pPr>
        <w:rPr>
          <w:lang w:val="en-US"/>
        </w:rPr>
      </w:pPr>
    </w:p>
    <w:p w:rsidR="006D7DA5" w:rsidRPr="006D7DA5" w:rsidRDefault="006D7DA5" w:rsidP="006D7DA5">
      <w:pPr>
        <w:rPr>
          <w:lang w:val="en-US"/>
        </w:rPr>
      </w:pPr>
      <w:r w:rsidRPr="006D7DA5">
        <w:rPr>
          <w:b/>
          <w:lang w:val="en-US"/>
        </w:rPr>
        <w:t>Other services / special requests</w:t>
      </w:r>
      <w:r w:rsidRPr="006D7DA5">
        <w:rPr>
          <w:lang w:val="en-US"/>
        </w:rPr>
        <w:t xml:space="preserve"> (may incur additional charges)</w:t>
      </w:r>
    </w:p>
    <w:p w:rsidR="006D7DA5" w:rsidRPr="006D7DA5" w:rsidRDefault="006D7DA5" w:rsidP="006D7DA5">
      <w:pPr>
        <w:rPr>
          <w:lang w:val="en-US"/>
        </w:rPr>
      </w:pPr>
      <w:r w:rsidRPr="006D7DA5">
        <w:rPr>
          <w:lang w:val="en-US"/>
        </w:rPr>
        <w:sym w:font="Symbol" w:char="F0F0"/>
      </w:r>
      <w:r w:rsidRPr="006D7DA5">
        <w:rPr>
          <w:lang w:val="en-US"/>
        </w:rPr>
        <w:t xml:space="preserve">  </w:t>
      </w:r>
      <w:r w:rsidRPr="006D7DA5">
        <w:rPr>
          <w:lang w:val="en-US"/>
        </w:rPr>
        <w:tab/>
        <w:t>Custom Dilution - please specify</w:t>
      </w:r>
      <w:proofErr w:type="gramStart"/>
      <w:r w:rsidRPr="006D7DA5">
        <w:rPr>
          <w:lang w:val="en-US"/>
        </w:rPr>
        <w:t>:_</w:t>
      </w:r>
      <w:proofErr w:type="gramEnd"/>
      <w:r w:rsidRPr="006D7DA5">
        <w:rPr>
          <w:lang w:val="en-US"/>
        </w:rPr>
        <w:t>______________________________________</w:t>
      </w:r>
    </w:p>
    <w:p w:rsidR="006D7DA5" w:rsidRPr="006D7DA5" w:rsidRDefault="006D7DA5" w:rsidP="006D7DA5">
      <w:pPr>
        <w:rPr>
          <w:lang w:val="en-US"/>
        </w:rPr>
      </w:pPr>
      <w:r w:rsidRPr="006D7DA5">
        <w:rPr>
          <w:lang w:val="en-US"/>
        </w:rPr>
        <w:sym w:font="Symbol" w:char="F0F0"/>
      </w:r>
      <w:r w:rsidRPr="006D7DA5">
        <w:rPr>
          <w:lang w:val="en-US"/>
        </w:rPr>
        <w:t xml:space="preserve"> </w:t>
      </w:r>
      <w:r w:rsidRPr="006D7DA5">
        <w:rPr>
          <w:lang w:val="en-US"/>
        </w:rPr>
        <w:tab/>
        <w:t>-70</w:t>
      </w:r>
      <w:r w:rsidRPr="006D7DA5">
        <w:rPr>
          <w:vertAlign w:val="superscript"/>
          <w:lang w:val="en-US"/>
        </w:rPr>
        <w:t>o</w:t>
      </w:r>
      <w:r w:rsidRPr="006D7DA5">
        <w:rPr>
          <w:lang w:val="en-US"/>
        </w:rPr>
        <w:t>C storage</w:t>
      </w:r>
    </w:p>
    <w:p w:rsidR="006D7DA5" w:rsidRPr="006D7DA5" w:rsidRDefault="006D7DA5" w:rsidP="006D7DA5">
      <w:pPr>
        <w:numPr>
          <w:ilvl w:val="0"/>
          <w:numId w:val="12"/>
        </w:numPr>
        <w:tabs>
          <w:tab w:val="left" w:pos="1080"/>
        </w:tabs>
        <w:rPr>
          <w:lang w:val="en-US"/>
        </w:rPr>
      </w:pPr>
      <w:r w:rsidRPr="006D7DA5">
        <w:rPr>
          <w:lang w:val="en-US"/>
        </w:rPr>
        <w:t>Expedited request (&lt; 15  working day standard turnaround time)</w:t>
      </w:r>
    </w:p>
    <w:p w:rsidR="006D7DA5" w:rsidRPr="006D7DA5" w:rsidRDefault="006D7DA5" w:rsidP="006D7DA5">
      <w:pPr>
        <w:numPr>
          <w:ilvl w:val="0"/>
          <w:numId w:val="12"/>
        </w:numPr>
        <w:rPr>
          <w:lang w:val="en-US"/>
        </w:rPr>
      </w:pPr>
      <w:r w:rsidRPr="006D7DA5">
        <w:rPr>
          <w:lang w:val="en-US"/>
        </w:rPr>
        <w:t>Reanalysis of high samples (&gt;ULOQ).  Minimum batch charges would apply.</w:t>
      </w:r>
    </w:p>
    <w:p w:rsidR="006D7DA5" w:rsidRPr="006D7DA5" w:rsidRDefault="006D7DA5" w:rsidP="006D7DA5">
      <w:pPr>
        <w:numPr>
          <w:ilvl w:val="0"/>
          <w:numId w:val="12"/>
        </w:numPr>
        <w:rPr>
          <w:lang w:val="en-US"/>
        </w:rPr>
      </w:pPr>
      <w:r w:rsidRPr="006D7DA5">
        <w:rPr>
          <w:lang w:val="en-US"/>
        </w:rPr>
        <w:t xml:space="preserve">Other  - please specify:______________________________________________ </w:t>
      </w:r>
    </w:p>
    <w:p w:rsidR="006D7DA5" w:rsidRPr="006D7DA5" w:rsidRDefault="006D7DA5" w:rsidP="006D7DA5">
      <w:pPr>
        <w:rPr>
          <w:lang w:val="en-US"/>
        </w:rPr>
      </w:pPr>
    </w:p>
    <w:sectPr w:rsidR="006D7DA5" w:rsidRPr="006D7DA5" w:rsidSect="00772B16">
      <w:headerReference w:type="default" r:id="rId14"/>
      <w:footerReference w:type="default" r:id="rId15"/>
      <w:headerReference w:type="first" r:id="rId16"/>
      <w:footerReference w:type="first" r:id="rId17"/>
      <w:pgSz w:w="12240" w:h="15840" w:code="1"/>
      <w:pgMar w:top="2517" w:right="1021" w:bottom="1985" w:left="1418" w:header="902"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B7" w:rsidRDefault="007F23B7">
      <w:r>
        <w:separator/>
      </w:r>
    </w:p>
  </w:endnote>
  <w:endnote w:type="continuationSeparator" w:id="0">
    <w:p w:rsidR="007F23B7" w:rsidRDefault="007F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Pr="00D84B30" w:rsidRDefault="00B216BC" w:rsidP="00D84B30">
    <w:pPr>
      <w:pStyle w:val="Footer"/>
      <w:jc w:val="right"/>
      <w:rPr>
        <w:sz w:val="16"/>
        <w:szCs w:val="16"/>
      </w:rPr>
    </w:pPr>
    <w:r w:rsidRPr="00D84B30">
      <w:rPr>
        <w:sz w:val="16"/>
        <w:szCs w:val="16"/>
      </w:rPr>
      <w:fldChar w:fldCharType="begin"/>
    </w:r>
    <w:r w:rsidR="00713CFF" w:rsidRPr="00D84B30">
      <w:rPr>
        <w:sz w:val="16"/>
        <w:szCs w:val="16"/>
      </w:rPr>
      <w:instrText xml:space="preserve"> PAGE  \* Arabic  \* MERGEFORMAT </w:instrText>
    </w:r>
    <w:r w:rsidRPr="00D84B30">
      <w:rPr>
        <w:sz w:val="16"/>
        <w:szCs w:val="16"/>
      </w:rPr>
      <w:fldChar w:fldCharType="separate"/>
    </w:r>
    <w:r w:rsidR="00E362EF">
      <w:rPr>
        <w:noProof/>
        <w:sz w:val="16"/>
        <w:szCs w:val="16"/>
      </w:rPr>
      <w:t>2</w:t>
    </w:r>
    <w:r w:rsidRPr="00D84B3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713CFF" w:rsidP="00A462F1">
    <w:pPr>
      <w:pStyle w:val="Header"/>
      <w:tabs>
        <w:tab w:val="clear" w:pos="8306"/>
        <w:tab w:val="left" w:pos="3420"/>
        <w:tab w:val="left" w:pos="7740"/>
        <w:tab w:val="right" w:pos="8010"/>
        <w:tab w:val="right" w:pos="8100"/>
      </w:tabs>
      <w:spacing w:line="220" w:lineRule="exact"/>
      <w:rPr>
        <w:color w:val="000080"/>
        <w:sz w:val="18"/>
        <w:lang w:val="fr-FR"/>
      </w:rPr>
    </w:pPr>
    <w:r>
      <w:rPr>
        <w:b/>
        <w:bCs/>
        <w:color w:val="000080"/>
        <w:sz w:val="18"/>
        <w:lang w:val="fr-FR"/>
      </w:rPr>
      <w:t xml:space="preserve">Eurofins </w:t>
    </w:r>
    <w:r w:rsidRPr="00542949">
      <w:rPr>
        <w:b/>
        <w:bCs/>
        <w:color w:val="000080"/>
        <w:sz w:val="18"/>
        <w:lang w:val="fr-FR"/>
      </w:rPr>
      <w:t>Pharma Bioanalytics</w:t>
    </w:r>
    <w:r>
      <w:rPr>
        <w:color w:val="000080"/>
        <w:sz w:val="18"/>
        <w:lang w:val="fr-FR"/>
      </w:rPr>
      <w:tab/>
    </w:r>
    <w:r w:rsidRPr="00542949">
      <w:rPr>
        <w:color w:val="000080"/>
        <w:sz w:val="18"/>
        <w:lang w:val="fr-FR"/>
      </w:rPr>
      <w:t xml:space="preserve">15 </w:t>
    </w:r>
    <w:proofErr w:type="spellStart"/>
    <w:r w:rsidRPr="00542949">
      <w:rPr>
        <w:color w:val="000080"/>
        <w:sz w:val="18"/>
        <w:lang w:val="fr-FR"/>
      </w:rPr>
      <w:t>Research</w:t>
    </w:r>
    <w:proofErr w:type="spellEnd"/>
    <w:r w:rsidRPr="00542949">
      <w:rPr>
        <w:color w:val="000080"/>
        <w:sz w:val="18"/>
        <w:lang w:val="fr-FR"/>
      </w:rPr>
      <w:t xml:space="preserve"> Park Drive</w:t>
    </w:r>
    <w:r>
      <w:rPr>
        <w:color w:val="000080"/>
        <w:sz w:val="18"/>
        <w:lang w:val="fr-FR"/>
      </w:rPr>
      <w:tab/>
      <w:t>T</w:t>
    </w:r>
    <w:r>
      <w:rPr>
        <w:color w:val="000080"/>
        <w:sz w:val="18"/>
        <w:lang w:val="fr-FR"/>
      </w:rPr>
      <w:tab/>
    </w:r>
    <w:r>
      <w:rPr>
        <w:b/>
        <w:bCs/>
        <w:color w:val="FF6600"/>
        <w:sz w:val="18"/>
        <w:lang w:val="de-DE"/>
      </w:rPr>
      <w:sym w:font="Symbol" w:char="F0E7"/>
    </w:r>
    <w:r>
      <w:rPr>
        <w:b/>
        <w:bCs/>
        <w:color w:val="FF6600"/>
        <w:sz w:val="18"/>
        <w:lang w:val="de-DE"/>
      </w:rPr>
      <w:tab/>
    </w:r>
    <w:r>
      <w:rPr>
        <w:color w:val="000080"/>
        <w:sz w:val="18"/>
        <w:lang w:val="fr-FR"/>
      </w:rPr>
      <w:t xml:space="preserve">+1 </w:t>
    </w:r>
    <w:r w:rsidRPr="00135AE1">
      <w:rPr>
        <w:color w:val="000080"/>
        <w:sz w:val="18"/>
        <w:lang w:val="fr-FR"/>
      </w:rPr>
      <w:t>844</w:t>
    </w:r>
    <w:r>
      <w:rPr>
        <w:color w:val="000080"/>
        <w:sz w:val="18"/>
        <w:lang w:val="fr-FR"/>
      </w:rPr>
      <w:t xml:space="preserve"> </w:t>
    </w:r>
    <w:r w:rsidRPr="00135AE1">
      <w:rPr>
        <w:color w:val="000080"/>
        <w:sz w:val="18"/>
        <w:lang w:val="fr-FR"/>
      </w:rPr>
      <w:t>522</w:t>
    </w:r>
    <w:r>
      <w:rPr>
        <w:color w:val="000080"/>
        <w:sz w:val="18"/>
        <w:lang w:val="fr-FR"/>
      </w:rPr>
      <w:t xml:space="preserve"> </w:t>
    </w:r>
    <w:r w:rsidRPr="00135AE1">
      <w:rPr>
        <w:color w:val="000080"/>
        <w:sz w:val="18"/>
        <w:lang w:val="fr-FR"/>
      </w:rPr>
      <w:t>7787</w:t>
    </w:r>
    <w:r>
      <w:rPr>
        <w:color w:val="000080"/>
        <w:sz w:val="18"/>
        <w:lang w:val="fr-FR"/>
      </w:rPr>
      <w:br/>
    </w:r>
    <w:r w:rsidRPr="00542949">
      <w:rPr>
        <w:b/>
        <w:bCs/>
        <w:color w:val="000080"/>
        <w:sz w:val="18"/>
        <w:lang w:val="fr-FR"/>
      </w:rPr>
      <w:t>Services US Inc.</w:t>
    </w:r>
    <w:r>
      <w:rPr>
        <w:color w:val="000080"/>
        <w:sz w:val="18"/>
        <w:lang w:val="fr-FR"/>
      </w:rPr>
      <w:tab/>
      <w:t>St Charles MO 63304</w:t>
    </w:r>
    <w:r>
      <w:rPr>
        <w:color w:val="000080"/>
        <w:sz w:val="18"/>
        <w:lang w:val="fr-FR"/>
      </w:rPr>
      <w:tab/>
      <w:t>F</w:t>
    </w:r>
    <w:r>
      <w:rPr>
        <w:color w:val="000080"/>
        <w:sz w:val="18"/>
        <w:lang w:val="fr-FR"/>
      </w:rPr>
      <w:tab/>
      <w:t xml:space="preserve"> </w:t>
    </w:r>
    <w:r>
      <w:rPr>
        <w:b/>
        <w:bCs/>
        <w:color w:val="FF6600"/>
        <w:sz w:val="18"/>
        <w:lang w:val="de-DE"/>
      </w:rPr>
      <w:sym w:font="Symbol" w:char="F0E7"/>
    </w:r>
    <w:r>
      <w:rPr>
        <w:color w:val="000080"/>
        <w:sz w:val="18"/>
        <w:lang w:val="fr-FR"/>
      </w:rPr>
      <w:tab/>
      <w:t>+1 636 441</w:t>
    </w:r>
    <w:r w:rsidRPr="00A462F1">
      <w:rPr>
        <w:color w:val="000080"/>
        <w:sz w:val="18"/>
        <w:lang w:val="fr-FR"/>
      </w:rPr>
      <w:t xml:space="preserve"> 6058</w:t>
    </w:r>
    <w:r>
      <w:rPr>
        <w:color w:val="000080"/>
        <w:sz w:val="18"/>
        <w:lang w:val="fr-FR"/>
      </w:rPr>
      <w:br/>
    </w:r>
    <w:r>
      <w:rPr>
        <w:color w:val="000080"/>
        <w:sz w:val="18"/>
        <w:lang w:val="fr-FR"/>
      </w:rPr>
      <w:tab/>
      <w:t>USA</w:t>
    </w:r>
    <w:r>
      <w:rPr>
        <w:color w:val="000080"/>
        <w:sz w:val="18"/>
        <w:lang w:val="fr-FR"/>
      </w:rPr>
      <w:tab/>
    </w:r>
    <w:r>
      <w:rPr>
        <w:color w:val="000080"/>
        <w:sz w:val="18"/>
        <w:lang w:val="fr-FR"/>
      </w:rPr>
      <w:tab/>
      <w:t>www.eurofins.com</w:t>
    </w:r>
  </w:p>
  <w:p w:rsidR="00713CFF" w:rsidRPr="00D84B30" w:rsidRDefault="00713CFF" w:rsidP="00C74683">
    <w:pPr>
      <w:pStyle w:val="Footer"/>
      <w:rPr>
        <w:sz w:val="18"/>
        <w:lang w:val="fr-FR"/>
      </w:rPr>
    </w:pPr>
  </w:p>
  <w:p w:rsidR="00713CFF" w:rsidRPr="00E52856" w:rsidRDefault="00713CFF" w:rsidP="00C74683">
    <w:pPr>
      <w:pStyle w:val="Footer"/>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B7" w:rsidRDefault="007F23B7">
      <w:r>
        <w:separator/>
      </w:r>
    </w:p>
  </w:footnote>
  <w:footnote w:type="continuationSeparator" w:id="0">
    <w:p w:rsidR="007F23B7" w:rsidRDefault="007F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713CFF" w:rsidP="00971AE0">
    <w:pPr>
      <w:pStyle w:val="Header"/>
      <w:ind w:left="-720"/>
    </w:pPr>
    <w:r>
      <w:t xml:space="preserve"> </w:t>
    </w:r>
    <w:r>
      <w:rPr>
        <w:noProof/>
        <w:lang w:val="en-US" w:eastAsia="en-US"/>
      </w:rPr>
      <w:drawing>
        <wp:inline distT="0" distB="0" distL="0" distR="0">
          <wp:extent cx="3770435" cy="594360"/>
          <wp:effectExtent l="19050" t="0" r="1465" b="0"/>
          <wp:docPr id="2" name="Picture 1" descr="Bioanalytical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tical Services.png"/>
                  <pic:cNvPicPr/>
                </pic:nvPicPr>
                <pic:blipFill>
                  <a:blip r:embed="rId1"/>
                  <a:stretch>
                    <a:fillRect/>
                  </a:stretch>
                </pic:blipFill>
                <pic:spPr>
                  <a:xfrm>
                    <a:off x="0" y="0"/>
                    <a:ext cx="3770435" cy="594360"/>
                  </a:xfrm>
                  <a:prstGeom prst="rect">
                    <a:avLst/>
                  </a:prstGeom>
                </pic:spPr>
              </pic:pic>
            </a:graphicData>
          </a:graphic>
        </wp:inline>
      </w:drawing>
    </w:r>
  </w:p>
  <w:p w:rsidR="00713CFF" w:rsidRDefault="00713CFF">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FF" w:rsidRDefault="00E362EF" w:rsidP="00971AE0">
    <w:pPr>
      <w:pStyle w:val="Header"/>
      <w:ind w:left="-720"/>
    </w:pPr>
    <w:sdt>
      <w:sdtPr>
        <w:id w:val="67426987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3CFF">
      <w:t xml:space="preserve"> </w:t>
    </w:r>
    <w:r w:rsidR="00713CFF">
      <w:rPr>
        <w:noProof/>
        <w:lang w:val="en-US" w:eastAsia="en-US"/>
      </w:rPr>
      <w:drawing>
        <wp:inline distT="0" distB="0" distL="0" distR="0">
          <wp:extent cx="3765334" cy="594360"/>
          <wp:effectExtent l="19050" t="0" r="6566" b="0"/>
          <wp:docPr id="1" name="Picture 0" descr="Bioanalytical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nalytical Services.png"/>
                  <pic:cNvPicPr/>
                </pic:nvPicPr>
                <pic:blipFill>
                  <a:blip r:embed="rId1"/>
                  <a:stretch>
                    <a:fillRect/>
                  </a:stretch>
                </pic:blipFill>
                <pic:spPr>
                  <a:xfrm>
                    <a:off x="0" y="0"/>
                    <a:ext cx="3765334" cy="594360"/>
                  </a:xfrm>
                  <a:prstGeom prst="rect">
                    <a:avLst/>
                  </a:prstGeom>
                </pic:spPr>
              </pic:pic>
            </a:graphicData>
          </a:graphic>
        </wp:inline>
      </w:drawing>
    </w:r>
  </w:p>
  <w:p w:rsidR="00713CFF" w:rsidRDefault="0071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D0"/>
    <w:multiLevelType w:val="hybridMultilevel"/>
    <w:tmpl w:val="A2FE9DBE"/>
    <w:lvl w:ilvl="0" w:tplc="0276C686">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FA063A5"/>
    <w:multiLevelType w:val="multilevel"/>
    <w:tmpl w:val="E5AC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D7A4BB5"/>
    <w:multiLevelType w:val="multilevel"/>
    <w:tmpl w:val="41A8449A"/>
    <w:lvl w:ilvl="0">
      <w:start w:val="1"/>
      <w:numFmt w:val="decimal"/>
      <w:pStyle w:val="Heading1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colormru v:ext="edit" colors="nav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9E"/>
    <w:rsid w:val="00026EC6"/>
    <w:rsid w:val="00035D57"/>
    <w:rsid w:val="000652C0"/>
    <w:rsid w:val="00072A0F"/>
    <w:rsid w:val="000859D2"/>
    <w:rsid w:val="000D5112"/>
    <w:rsid w:val="000F39F6"/>
    <w:rsid w:val="000F5F6B"/>
    <w:rsid w:val="00117981"/>
    <w:rsid w:val="001263E9"/>
    <w:rsid w:val="00135AE1"/>
    <w:rsid w:val="00166CC1"/>
    <w:rsid w:val="001A04DF"/>
    <w:rsid w:val="001A4A02"/>
    <w:rsid w:val="001B60B7"/>
    <w:rsid w:val="001D153A"/>
    <w:rsid w:val="002340B2"/>
    <w:rsid w:val="00281BAB"/>
    <w:rsid w:val="002C6CD1"/>
    <w:rsid w:val="00395E3E"/>
    <w:rsid w:val="004122E0"/>
    <w:rsid w:val="00417998"/>
    <w:rsid w:val="00451576"/>
    <w:rsid w:val="00454C58"/>
    <w:rsid w:val="00486472"/>
    <w:rsid w:val="004D0BC9"/>
    <w:rsid w:val="004D2BAF"/>
    <w:rsid w:val="00522DCA"/>
    <w:rsid w:val="00542949"/>
    <w:rsid w:val="00596A21"/>
    <w:rsid w:val="00597AFF"/>
    <w:rsid w:val="005B4BBE"/>
    <w:rsid w:val="005F45E8"/>
    <w:rsid w:val="00605B93"/>
    <w:rsid w:val="00607028"/>
    <w:rsid w:val="00623BD8"/>
    <w:rsid w:val="006709A0"/>
    <w:rsid w:val="0069556E"/>
    <w:rsid w:val="006C2ADB"/>
    <w:rsid w:val="006D7DA5"/>
    <w:rsid w:val="00713CFF"/>
    <w:rsid w:val="00720289"/>
    <w:rsid w:val="00741538"/>
    <w:rsid w:val="007642DF"/>
    <w:rsid w:val="007705EB"/>
    <w:rsid w:val="00771D9E"/>
    <w:rsid w:val="007721AB"/>
    <w:rsid w:val="00772B16"/>
    <w:rsid w:val="007C1350"/>
    <w:rsid w:val="007F23B7"/>
    <w:rsid w:val="008105D8"/>
    <w:rsid w:val="00872B44"/>
    <w:rsid w:val="008F38AA"/>
    <w:rsid w:val="0090437B"/>
    <w:rsid w:val="009665DE"/>
    <w:rsid w:val="00967EA1"/>
    <w:rsid w:val="00971AE0"/>
    <w:rsid w:val="00984F0E"/>
    <w:rsid w:val="0098525A"/>
    <w:rsid w:val="009E49C3"/>
    <w:rsid w:val="00A042A3"/>
    <w:rsid w:val="00A336E2"/>
    <w:rsid w:val="00A462F1"/>
    <w:rsid w:val="00AA2DBC"/>
    <w:rsid w:val="00AC13E6"/>
    <w:rsid w:val="00AC5C61"/>
    <w:rsid w:val="00AE65AC"/>
    <w:rsid w:val="00B216BC"/>
    <w:rsid w:val="00B44946"/>
    <w:rsid w:val="00BB6653"/>
    <w:rsid w:val="00BF7E2C"/>
    <w:rsid w:val="00C20DDF"/>
    <w:rsid w:val="00C404AA"/>
    <w:rsid w:val="00C54647"/>
    <w:rsid w:val="00C74683"/>
    <w:rsid w:val="00CA7AF6"/>
    <w:rsid w:val="00CF7642"/>
    <w:rsid w:val="00D264BE"/>
    <w:rsid w:val="00D43756"/>
    <w:rsid w:val="00D62D0E"/>
    <w:rsid w:val="00D710E0"/>
    <w:rsid w:val="00D74E80"/>
    <w:rsid w:val="00D84B30"/>
    <w:rsid w:val="00DE2CED"/>
    <w:rsid w:val="00DE73F2"/>
    <w:rsid w:val="00E362EF"/>
    <w:rsid w:val="00E52856"/>
    <w:rsid w:val="00E61568"/>
    <w:rsid w:val="00E671A8"/>
    <w:rsid w:val="00EA55E0"/>
    <w:rsid w:val="00ED5668"/>
    <w:rsid w:val="00F44B27"/>
    <w:rsid w:val="00F774C7"/>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nav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B7"/>
    <w:rPr>
      <w:rFonts w:ascii="Arial" w:hAnsi="Arial" w:cs="Arial"/>
      <w:szCs w:val="24"/>
      <w:lang w:val="en-GB" w:eastAsia="en-GB"/>
    </w:rPr>
  </w:style>
  <w:style w:type="paragraph" w:styleId="Heading1">
    <w:name w:val="heading 1"/>
    <w:basedOn w:val="Normal"/>
    <w:next w:val="Normal"/>
    <w:autoRedefine/>
    <w:qFormat/>
    <w:rsid w:val="001B60B7"/>
    <w:pPr>
      <w:keepNext/>
      <w:numPr>
        <w:numId w:val="11"/>
      </w:numPr>
      <w:shd w:val="clear" w:color="auto" w:fill="CCCCCC"/>
      <w:spacing w:before="240" w:after="60"/>
      <w:jc w:val="both"/>
      <w:outlineLvl w:val="0"/>
    </w:pPr>
    <w:rPr>
      <w:b/>
      <w:bCs/>
      <w:kern w:val="32"/>
      <w:sz w:val="24"/>
      <w:szCs w:val="32"/>
      <w:lang w:eastAsia="en-US"/>
    </w:rPr>
  </w:style>
  <w:style w:type="paragraph" w:styleId="Heading2">
    <w:name w:val="heading 2"/>
    <w:basedOn w:val="Normal"/>
    <w:next w:val="Normal"/>
    <w:autoRedefine/>
    <w:qFormat/>
    <w:rsid w:val="001B60B7"/>
    <w:pPr>
      <w:keepNext/>
      <w:numPr>
        <w:ilvl w:val="1"/>
        <w:numId w:val="11"/>
      </w:numPr>
      <w:spacing w:before="240" w:after="60"/>
      <w:jc w:val="both"/>
      <w:outlineLvl w:val="1"/>
    </w:pPr>
    <w:rPr>
      <w:b/>
      <w:bCs/>
      <w:iCs/>
      <w:szCs w:val="28"/>
      <w:lang w:eastAsia="en-US"/>
    </w:rPr>
  </w:style>
  <w:style w:type="paragraph" w:styleId="Heading3">
    <w:name w:val="heading 3"/>
    <w:basedOn w:val="Heading2"/>
    <w:next w:val="Normal"/>
    <w:autoRedefine/>
    <w:qFormat/>
    <w:rsid w:val="001B60B7"/>
    <w:pPr>
      <w:numPr>
        <w:ilvl w:val="2"/>
      </w:numPr>
      <w:outlineLvl w:val="2"/>
    </w:pPr>
    <w:rPr>
      <w:b w:val="0"/>
      <w:bCs w:val="0"/>
      <w:iCs w:val="0"/>
      <w:sz w:val="22"/>
      <w:szCs w:val="26"/>
    </w:rPr>
  </w:style>
  <w:style w:type="paragraph" w:styleId="Heading4">
    <w:name w:val="heading 4"/>
    <w:basedOn w:val="Normal"/>
    <w:next w:val="Normal"/>
    <w:autoRedefine/>
    <w:qFormat/>
    <w:rsid w:val="001B60B7"/>
    <w:pPr>
      <w:keepNext/>
      <w:numPr>
        <w:ilvl w:val="3"/>
        <w:numId w:val="1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B60B7"/>
    <w:pPr>
      <w:numPr>
        <w:ilvl w:val="4"/>
        <w:numId w:val="1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0B7"/>
    <w:pPr>
      <w:tabs>
        <w:tab w:val="center" w:pos="4153"/>
        <w:tab w:val="right" w:pos="8306"/>
      </w:tabs>
    </w:pPr>
  </w:style>
  <w:style w:type="paragraph" w:styleId="Footer">
    <w:name w:val="footer"/>
    <w:basedOn w:val="Normal"/>
    <w:rsid w:val="001B60B7"/>
    <w:pPr>
      <w:tabs>
        <w:tab w:val="center" w:pos="4153"/>
        <w:tab w:val="right" w:pos="8306"/>
      </w:tabs>
    </w:pPr>
  </w:style>
  <w:style w:type="paragraph" w:styleId="Caption">
    <w:name w:val="caption"/>
    <w:basedOn w:val="Normal"/>
    <w:next w:val="Normal"/>
    <w:qFormat/>
    <w:rsid w:val="007705EB"/>
    <w:pPr>
      <w:spacing w:before="120" w:after="120"/>
    </w:pPr>
    <w:rPr>
      <w:b/>
      <w:bCs/>
      <w:szCs w:val="20"/>
    </w:rPr>
  </w:style>
  <w:style w:type="character" w:styleId="PageNumber">
    <w:name w:val="page number"/>
    <w:basedOn w:val="DefaultParagraphFont"/>
    <w:rsid w:val="001B60B7"/>
  </w:style>
  <w:style w:type="paragraph" w:customStyle="1" w:styleId="Bullet1">
    <w:name w:val="Bullet 1"/>
    <w:basedOn w:val="NormalWeb"/>
    <w:rsid w:val="001B60B7"/>
    <w:rPr>
      <w:rFonts w:ascii="Verdana" w:hAnsi="Verdana" w:cs="Arial"/>
      <w:color w:val="000000"/>
      <w:lang w:val="fr-FR" w:eastAsia="fr-FR"/>
    </w:rPr>
  </w:style>
  <w:style w:type="paragraph" w:customStyle="1" w:styleId="Bullet2">
    <w:name w:val="Bullet 2"/>
    <w:basedOn w:val="NormalWeb"/>
    <w:rsid w:val="001B60B7"/>
    <w:pPr>
      <w:jc w:val="both"/>
    </w:pPr>
    <w:rPr>
      <w:rFonts w:ascii="Verdana" w:hAnsi="Verdana" w:cs="Arial"/>
      <w:color w:val="000000"/>
      <w:lang w:val="fr-FR" w:eastAsia="fr-FR"/>
    </w:rPr>
  </w:style>
  <w:style w:type="character" w:styleId="Hyperlink">
    <w:name w:val="Hyperlink"/>
    <w:basedOn w:val="DefaultParagraphFont"/>
    <w:rsid w:val="001B60B7"/>
    <w:rPr>
      <w:color w:val="0000FF"/>
      <w:u w:val="single"/>
    </w:rPr>
  </w:style>
  <w:style w:type="paragraph" w:styleId="NormalWeb">
    <w:name w:val="Normal (Web)"/>
    <w:basedOn w:val="Normal"/>
    <w:rsid w:val="001B60B7"/>
    <w:rPr>
      <w:rFonts w:ascii="Times New Roman" w:hAnsi="Times New Roman" w:cs="Times New Roman"/>
    </w:rPr>
  </w:style>
  <w:style w:type="paragraph" w:customStyle="1" w:styleId="Heading1A">
    <w:name w:val="Heading 1A"/>
    <w:basedOn w:val="Heading1"/>
    <w:next w:val="Normal"/>
    <w:autoRedefine/>
    <w:rsid w:val="001B60B7"/>
    <w:pPr>
      <w:numPr>
        <w:numId w:val="7"/>
      </w:numPr>
      <w:shd w:val="clear" w:color="auto" w:fill="auto"/>
    </w:pPr>
    <w:rPr>
      <w:sz w:val="22"/>
      <w:szCs w:val="22"/>
    </w:rPr>
  </w:style>
  <w:style w:type="table" w:styleId="TableGrid">
    <w:name w:val="Table Grid"/>
    <w:basedOn w:val="TableNormal"/>
    <w:rsid w:val="001B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1B60B7"/>
    <w:pPr>
      <w:spacing w:line="360" w:lineRule="auto"/>
      <w:jc w:val="both"/>
    </w:pPr>
    <w:rPr>
      <w:rFonts w:ascii="Verdana" w:hAnsi="Verdana" w:cs="Times New Roman"/>
      <w:bCs/>
      <w:lang w:val="fr-FR" w:eastAsia="fr-FR"/>
    </w:rPr>
  </w:style>
  <w:style w:type="paragraph" w:styleId="Title">
    <w:name w:val="Title"/>
    <w:basedOn w:val="Normal"/>
    <w:qFormat/>
    <w:rsid w:val="001B60B7"/>
    <w:pPr>
      <w:jc w:val="both"/>
    </w:pPr>
    <w:rPr>
      <w:rFonts w:ascii="Verdana" w:hAnsi="Verdana" w:cs="Times New Roman"/>
      <w:b/>
      <w:bCs/>
      <w:sz w:val="28"/>
      <w:lang w:eastAsia="en-US"/>
    </w:rPr>
  </w:style>
  <w:style w:type="paragraph" w:styleId="TOC1">
    <w:name w:val="toc 1"/>
    <w:basedOn w:val="Normal"/>
    <w:next w:val="Normal"/>
    <w:autoRedefine/>
    <w:semiHidden/>
    <w:rsid w:val="001B60B7"/>
  </w:style>
  <w:style w:type="paragraph" w:styleId="TOC2">
    <w:name w:val="toc 2"/>
    <w:basedOn w:val="Normal"/>
    <w:next w:val="Normal"/>
    <w:autoRedefine/>
    <w:semiHidden/>
    <w:rsid w:val="001B60B7"/>
    <w:pPr>
      <w:ind w:left="240"/>
    </w:pPr>
  </w:style>
  <w:style w:type="paragraph" w:styleId="TOC3">
    <w:name w:val="toc 3"/>
    <w:basedOn w:val="Normal"/>
    <w:next w:val="Normal"/>
    <w:autoRedefine/>
    <w:semiHidden/>
    <w:rsid w:val="001B60B7"/>
    <w:pPr>
      <w:ind w:left="480"/>
    </w:pPr>
  </w:style>
  <w:style w:type="paragraph" w:styleId="BalloonText">
    <w:name w:val="Balloon Text"/>
    <w:basedOn w:val="Normal"/>
    <w:link w:val="BalloonTextChar"/>
    <w:rsid w:val="00ED5668"/>
    <w:rPr>
      <w:rFonts w:ascii="Tahoma" w:hAnsi="Tahoma" w:cs="Tahoma"/>
      <w:sz w:val="16"/>
      <w:szCs w:val="16"/>
    </w:rPr>
  </w:style>
  <w:style w:type="character" w:customStyle="1" w:styleId="BalloonTextChar">
    <w:name w:val="Balloon Text Char"/>
    <w:basedOn w:val="DefaultParagraphFont"/>
    <w:link w:val="BalloonText"/>
    <w:rsid w:val="00ED5668"/>
    <w:rPr>
      <w:rFonts w:ascii="Tahoma" w:hAnsi="Tahoma" w:cs="Tahoma"/>
      <w:sz w:val="16"/>
      <w:szCs w:val="16"/>
      <w:lang w:val="en-GB" w:eastAsia="en-GB"/>
    </w:rPr>
  </w:style>
  <w:style w:type="table" w:styleId="TableGrid8">
    <w:name w:val="Table Grid 8"/>
    <w:basedOn w:val="TableNormal"/>
    <w:rsid w:val="006D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B7"/>
    <w:rPr>
      <w:rFonts w:ascii="Arial" w:hAnsi="Arial" w:cs="Arial"/>
      <w:szCs w:val="24"/>
      <w:lang w:val="en-GB" w:eastAsia="en-GB"/>
    </w:rPr>
  </w:style>
  <w:style w:type="paragraph" w:styleId="Heading1">
    <w:name w:val="heading 1"/>
    <w:basedOn w:val="Normal"/>
    <w:next w:val="Normal"/>
    <w:autoRedefine/>
    <w:qFormat/>
    <w:rsid w:val="001B60B7"/>
    <w:pPr>
      <w:keepNext/>
      <w:numPr>
        <w:numId w:val="11"/>
      </w:numPr>
      <w:shd w:val="clear" w:color="auto" w:fill="CCCCCC"/>
      <w:spacing w:before="240" w:after="60"/>
      <w:jc w:val="both"/>
      <w:outlineLvl w:val="0"/>
    </w:pPr>
    <w:rPr>
      <w:b/>
      <w:bCs/>
      <w:kern w:val="32"/>
      <w:sz w:val="24"/>
      <w:szCs w:val="32"/>
      <w:lang w:eastAsia="en-US"/>
    </w:rPr>
  </w:style>
  <w:style w:type="paragraph" w:styleId="Heading2">
    <w:name w:val="heading 2"/>
    <w:basedOn w:val="Normal"/>
    <w:next w:val="Normal"/>
    <w:autoRedefine/>
    <w:qFormat/>
    <w:rsid w:val="001B60B7"/>
    <w:pPr>
      <w:keepNext/>
      <w:numPr>
        <w:ilvl w:val="1"/>
        <w:numId w:val="11"/>
      </w:numPr>
      <w:spacing w:before="240" w:after="60"/>
      <w:jc w:val="both"/>
      <w:outlineLvl w:val="1"/>
    </w:pPr>
    <w:rPr>
      <w:b/>
      <w:bCs/>
      <w:iCs/>
      <w:szCs w:val="28"/>
      <w:lang w:eastAsia="en-US"/>
    </w:rPr>
  </w:style>
  <w:style w:type="paragraph" w:styleId="Heading3">
    <w:name w:val="heading 3"/>
    <w:basedOn w:val="Heading2"/>
    <w:next w:val="Normal"/>
    <w:autoRedefine/>
    <w:qFormat/>
    <w:rsid w:val="001B60B7"/>
    <w:pPr>
      <w:numPr>
        <w:ilvl w:val="2"/>
      </w:numPr>
      <w:outlineLvl w:val="2"/>
    </w:pPr>
    <w:rPr>
      <w:b w:val="0"/>
      <w:bCs w:val="0"/>
      <w:iCs w:val="0"/>
      <w:sz w:val="22"/>
      <w:szCs w:val="26"/>
    </w:rPr>
  </w:style>
  <w:style w:type="paragraph" w:styleId="Heading4">
    <w:name w:val="heading 4"/>
    <w:basedOn w:val="Normal"/>
    <w:next w:val="Normal"/>
    <w:autoRedefine/>
    <w:qFormat/>
    <w:rsid w:val="001B60B7"/>
    <w:pPr>
      <w:keepNext/>
      <w:numPr>
        <w:ilvl w:val="3"/>
        <w:numId w:val="11"/>
      </w:numPr>
      <w:spacing w:before="240" w:after="60"/>
      <w:jc w:val="both"/>
      <w:outlineLvl w:val="3"/>
    </w:pPr>
    <w:rPr>
      <w:rFonts w:cs="Times New Roman"/>
      <w:bCs/>
      <w:szCs w:val="28"/>
      <w:lang w:eastAsia="en-US"/>
    </w:rPr>
  </w:style>
  <w:style w:type="paragraph" w:styleId="Heading5">
    <w:name w:val="heading 5"/>
    <w:basedOn w:val="Normal"/>
    <w:next w:val="Normal"/>
    <w:autoRedefine/>
    <w:qFormat/>
    <w:rsid w:val="001B60B7"/>
    <w:pPr>
      <w:numPr>
        <w:ilvl w:val="4"/>
        <w:numId w:val="11"/>
      </w:numPr>
      <w:spacing w:before="240" w:after="60"/>
      <w:jc w:val="both"/>
      <w:outlineLvl w:val="4"/>
    </w:pPr>
    <w:rPr>
      <w:rFonts w:cs="Times New Roman"/>
      <w:bCs/>
      <w:i/>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0B7"/>
    <w:pPr>
      <w:tabs>
        <w:tab w:val="center" w:pos="4153"/>
        <w:tab w:val="right" w:pos="8306"/>
      </w:tabs>
    </w:pPr>
  </w:style>
  <w:style w:type="paragraph" w:styleId="Footer">
    <w:name w:val="footer"/>
    <w:basedOn w:val="Normal"/>
    <w:rsid w:val="001B60B7"/>
    <w:pPr>
      <w:tabs>
        <w:tab w:val="center" w:pos="4153"/>
        <w:tab w:val="right" w:pos="8306"/>
      </w:tabs>
    </w:pPr>
  </w:style>
  <w:style w:type="paragraph" w:styleId="Caption">
    <w:name w:val="caption"/>
    <w:basedOn w:val="Normal"/>
    <w:next w:val="Normal"/>
    <w:qFormat/>
    <w:rsid w:val="007705EB"/>
    <w:pPr>
      <w:spacing w:before="120" w:after="120"/>
    </w:pPr>
    <w:rPr>
      <w:b/>
      <w:bCs/>
      <w:szCs w:val="20"/>
    </w:rPr>
  </w:style>
  <w:style w:type="character" w:styleId="PageNumber">
    <w:name w:val="page number"/>
    <w:basedOn w:val="DefaultParagraphFont"/>
    <w:rsid w:val="001B60B7"/>
  </w:style>
  <w:style w:type="paragraph" w:customStyle="1" w:styleId="Bullet1">
    <w:name w:val="Bullet 1"/>
    <w:basedOn w:val="NormalWeb"/>
    <w:rsid w:val="001B60B7"/>
    <w:rPr>
      <w:rFonts w:ascii="Verdana" w:hAnsi="Verdana" w:cs="Arial"/>
      <w:color w:val="000000"/>
      <w:lang w:val="fr-FR" w:eastAsia="fr-FR"/>
    </w:rPr>
  </w:style>
  <w:style w:type="paragraph" w:customStyle="1" w:styleId="Bullet2">
    <w:name w:val="Bullet 2"/>
    <w:basedOn w:val="NormalWeb"/>
    <w:rsid w:val="001B60B7"/>
    <w:pPr>
      <w:jc w:val="both"/>
    </w:pPr>
    <w:rPr>
      <w:rFonts w:ascii="Verdana" w:hAnsi="Verdana" w:cs="Arial"/>
      <w:color w:val="000000"/>
      <w:lang w:val="fr-FR" w:eastAsia="fr-FR"/>
    </w:rPr>
  </w:style>
  <w:style w:type="character" w:styleId="Hyperlink">
    <w:name w:val="Hyperlink"/>
    <w:basedOn w:val="DefaultParagraphFont"/>
    <w:rsid w:val="001B60B7"/>
    <w:rPr>
      <w:color w:val="0000FF"/>
      <w:u w:val="single"/>
    </w:rPr>
  </w:style>
  <w:style w:type="paragraph" w:styleId="NormalWeb">
    <w:name w:val="Normal (Web)"/>
    <w:basedOn w:val="Normal"/>
    <w:rsid w:val="001B60B7"/>
    <w:rPr>
      <w:rFonts w:ascii="Times New Roman" w:hAnsi="Times New Roman" w:cs="Times New Roman"/>
    </w:rPr>
  </w:style>
  <w:style w:type="paragraph" w:customStyle="1" w:styleId="Heading1A">
    <w:name w:val="Heading 1A"/>
    <w:basedOn w:val="Heading1"/>
    <w:next w:val="Normal"/>
    <w:autoRedefine/>
    <w:rsid w:val="001B60B7"/>
    <w:pPr>
      <w:numPr>
        <w:numId w:val="7"/>
      </w:numPr>
      <w:shd w:val="clear" w:color="auto" w:fill="auto"/>
    </w:pPr>
    <w:rPr>
      <w:sz w:val="22"/>
      <w:szCs w:val="22"/>
    </w:rPr>
  </w:style>
  <w:style w:type="table" w:styleId="TableGrid">
    <w:name w:val="Table Grid"/>
    <w:basedOn w:val="TableNormal"/>
    <w:rsid w:val="001B6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1B60B7"/>
    <w:pPr>
      <w:spacing w:line="360" w:lineRule="auto"/>
      <w:jc w:val="both"/>
    </w:pPr>
    <w:rPr>
      <w:rFonts w:ascii="Verdana" w:hAnsi="Verdana" w:cs="Times New Roman"/>
      <w:bCs/>
      <w:lang w:val="fr-FR" w:eastAsia="fr-FR"/>
    </w:rPr>
  </w:style>
  <w:style w:type="paragraph" w:styleId="Title">
    <w:name w:val="Title"/>
    <w:basedOn w:val="Normal"/>
    <w:qFormat/>
    <w:rsid w:val="001B60B7"/>
    <w:pPr>
      <w:jc w:val="both"/>
    </w:pPr>
    <w:rPr>
      <w:rFonts w:ascii="Verdana" w:hAnsi="Verdana" w:cs="Times New Roman"/>
      <w:b/>
      <w:bCs/>
      <w:sz w:val="28"/>
      <w:lang w:eastAsia="en-US"/>
    </w:rPr>
  </w:style>
  <w:style w:type="paragraph" w:styleId="TOC1">
    <w:name w:val="toc 1"/>
    <w:basedOn w:val="Normal"/>
    <w:next w:val="Normal"/>
    <w:autoRedefine/>
    <w:semiHidden/>
    <w:rsid w:val="001B60B7"/>
  </w:style>
  <w:style w:type="paragraph" w:styleId="TOC2">
    <w:name w:val="toc 2"/>
    <w:basedOn w:val="Normal"/>
    <w:next w:val="Normal"/>
    <w:autoRedefine/>
    <w:semiHidden/>
    <w:rsid w:val="001B60B7"/>
    <w:pPr>
      <w:ind w:left="240"/>
    </w:pPr>
  </w:style>
  <w:style w:type="paragraph" w:styleId="TOC3">
    <w:name w:val="toc 3"/>
    <w:basedOn w:val="Normal"/>
    <w:next w:val="Normal"/>
    <w:autoRedefine/>
    <w:semiHidden/>
    <w:rsid w:val="001B60B7"/>
    <w:pPr>
      <w:ind w:left="480"/>
    </w:pPr>
  </w:style>
  <w:style w:type="paragraph" w:styleId="BalloonText">
    <w:name w:val="Balloon Text"/>
    <w:basedOn w:val="Normal"/>
    <w:link w:val="BalloonTextChar"/>
    <w:rsid w:val="00ED5668"/>
    <w:rPr>
      <w:rFonts w:ascii="Tahoma" w:hAnsi="Tahoma" w:cs="Tahoma"/>
      <w:sz w:val="16"/>
      <w:szCs w:val="16"/>
    </w:rPr>
  </w:style>
  <w:style w:type="character" w:customStyle="1" w:styleId="BalloonTextChar">
    <w:name w:val="Balloon Text Char"/>
    <w:basedOn w:val="DefaultParagraphFont"/>
    <w:link w:val="BalloonText"/>
    <w:rsid w:val="00ED5668"/>
    <w:rPr>
      <w:rFonts w:ascii="Tahoma" w:hAnsi="Tahoma" w:cs="Tahoma"/>
      <w:sz w:val="16"/>
      <w:szCs w:val="16"/>
      <w:lang w:val="en-GB" w:eastAsia="en-GB"/>
    </w:rPr>
  </w:style>
  <w:style w:type="table" w:styleId="TableGrid8">
    <w:name w:val="Table Grid 8"/>
    <w:basedOn w:val="TableNormal"/>
    <w:rsid w:val="006D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oanalyticalservices@eurofi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oanalyticalservices@eurofi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384A4ECD2FE41AD3EF58F4C010C33" ma:contentTypeVersion="0" ma:contentTypeDescription="Create a new document." ma:contentTypeScope="" ma:versionID="6d352b92fc6349c4b3ba095014332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44AB4-482B-4167-9763-73736851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A69900-01BE-4E8A-8B89-7D873EE0AD4E}">
  <ds:schemaRefs>
    <ds:schemaRef ds:uri="http://schemas.microsoft.com/sharepoint/v3/contenttype/forms"/>
  </ds:schemaRefs>
</ds:datastoreItem>
</file>

<file path=customXml/itemProps3.xml><?xml version="1.0" encoding="utf-8"?>
<ds:datastoreItem xmlns:ds="http://schemas.openxmlformats.org/officeDocument/2006/customXml" ds:itemID="{CB217306-A3B8-4019-9C9A-2F3FD26BAA2F}">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03E12AB-7F9A-4213-B2CE-51DA2FF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EUROFINS SCIENTIFIC</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Draper</dc:creator>
  <cp:lastModifiedBy>Virginia Miller</cp:lastModifiedBy>
  <cp:revision>2</cp:revision>
  <cp:lastPrinted>2009-03-31T19:57:00Z</cp:lastPrinted>
  <dcterms:created xsi:type="dcterms:W3CDTF">2018-09-11T18:34:00Z</dcterms:created>
  <dcterms:modified xsi:type="dcterms:W3CDTF">2018-09-11T18:34:00Z</dcterms:modified>
</cp:coreProperties>
</file>