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50" w:type="dxa"/>
        <w:tblInd w:w="-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3155"/>
        <w:gridCol w:w="3870"/>
        <w:gridCol w:w="5040"/>
      </w:tblGrid>
      <w:tr w:rsidR="00231239" w:rsidRPr="004601F6" w14:paraId="21886236" w14:textId="77777777" w:rsidTr="00E437C1">
        <w:trPr>
          <w:trHeight w:val="216"/>
        </w:trPr>
        <w:tc>
          <w:tcPr>
            <w:tcW w:w="2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0E2986" w14:textId="77777777" w:rsidR="00231239" w:rsidRPr="00B7326E" w:rsidRDefault="00231239" w:rsidP="00E437C1">
            <w:pPr>
              <w:rPr>
                <w:rFonts w:eastAsia="Times New Roman"/>
                <w:sz w:val="16"/>
                <w:szCs w:val="16"/>
              </w:rPr>
            </w:pPr>
            <w:r w:rsidRPr="00B7326E">
              <w:rPr>
                <w:rFonts w:eastAsia="Times New Roman"/>
                <w:sz w:val="16"/>
                <w:szCs w:val="16"/>
              </w:rPr>
              <w:t xml:space="preserve">Company/Client Acct. No.       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5BA8E2" w14:textId="77777777" w:rsidR="00231239" w:rsidRPr="00B7326E" w:rsidRDefault="00231239" w:rsidP="00E437C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6AD093" w14:textId="77777777" w:rsidR="00231239" w:rsidRDefault="00231239" w:rsidP="00E437C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Check all that apply:</w:t>
            </w:r>
          </w:p>
          <w:p w14:paraId="52D07583" w14:textId="77777777" w:rsidR="00231239" w:rsidRDefault="00000000" w:rsidP="00E437C1">
            <w:pPr>
              <w:rPr>
                <w:rFonts w:eastAsia="Times New Roman"/>
                <w:sz w:val="16"/>
                <w:szCs w:val="16"/>
              </w:rPr>
            </w:pPr>
            <w:sdt>
              <w:sdtPr>
                <w:rPr>
                  <w:rFonts w:eastAsia="Times New Roman"/>
                  <w:sz w:val="16"/>
                  <w:szCs w:val="16"/>
                </w:rPr>
                <w:id w:val="-20726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23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31239">
              <w:rPr>
                <w:rFonts w:eastAsia="Times New Roman"/>
                <w:sz w:val="16"/>
                <w:szCs w:val="16"/>
              </w:rPr>
              <w:t xml:space="preserve"> Non-hazardous</w:t>
            </w:r>
          </w:p>
          <w:p w14:paraId="223901D3" w14:textId="77777777" w:rsidR="00231239" w:rsidRDefault="00000000" w:rsidP="00E437C1">
            <w:pPr>
              <w:rPr>
                <w:rFonts w:eastAsia="Times New Roman"/>
                <w:sz w:val="16"/>
                <w:szCs w:val="16"/>
              </w:rPr>
            </w:pPr>
            <w:sdt>
              <w:sdtPr>
                <w:rPr>
                  <w:rFonts w:eastAsia="Times New Roman"/>
                  <w:sz w:val="16"/>
                  <w:szCs w:val="16"/>
                </w:rPr>
                <w:id w:val="26782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23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31239">
              <w:rPr>
                <w:rFonts w:eastAsia="Times New Roman"/>
                <w:sz w:val="16"/>
                <w:szCs w:val="16"/>
              </w:rPr>
              <w:t xml:space="preserve"> Hazardous</w:t>
            </w:r>
          </w:p>
          <w:p w14:paraId="0007D053" w14:textId="77777777" w:rsidR="00231239" w:rsidRDefault="00000000" w:rsidP="00E437C1">
            <w:pPr>
              <w:rPr>
                <w:rFonts w:eastAsia="Times New Roman"/>
                <w:sz w:val="16"/>
                <w:szCs w:val="16"/>
              </w:rPr>
            </w:pPr>
            <w:sdt>
              <w:sdtPr>
                <w:rPr>
                  <w:rFonts w:eastAsia="Times New Roman"/>
                  <w:sz w:val="16"/>
                  <w:szCs w:val="16"/>
                </w:rPr>
                <w:id w:val="20567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23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31239">
              <w:rPr>
                <w:rFonts w:eastAsia="Times New Roman"/>
                <w:sz w:val="16"/>
                <w:szCs w:val="16"/>
              </w:rPr>
              <w:t xml:space="preserve"> BSL2</w:t>
            </w:r>
          </w:p>
          <w:p w14:paraId="46CFBD5E" w14:textId="77777777" w:rsidR="00231239" w:rsidRDefault="00000000" w:rsidP="00E437C1">
            <w:pPr>
              <w:rPr>
                <w:rFonts w:eastAsia="Times New Roman"/>
                <w:sz w:val="16"/>
                <w:szCs w:val="16"/>
              </w:rPr>
            </w:pPr>
            <w:sdt>
              <w:sdtPr>
                <w:rPr>
                  <w:rFonts w:eastAsia="Times New Roman"/>
                  <w:sz w:val="16"/>
                  <w:szCs w:val="16"/>
                </w:rPr>
                <w:id w:val="-183174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23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31239">
              <w:rPr>
                <w:rFonts w:eastAsia="Times New Roman"/>
                <w:sz w:val="16"/>
                <w:szCs w:val="16"/>
              </w:rPr>
              <w:t xml:space="preserve"> Blood Pathogen</w:t>
            </w:r>
          </w:p>
          <w:p w14:paraId="2AA0A85A" w14:textId="77777777" w:rsidR="00231239" w:rsidRDefault="00000000" w:rsidP="00E437C1">
            <w:pPr>
              <w:rPr>
                <w:rFonts w:eastAsia="Times New Roman"/>
                <w:sz w:val="16"/>
                <w:szCs w:val="16"/>
              </w:rPr>
            </w:pPr>
            <w:sdt>
              <w:sdtPr>
                <w:rPr>
                  <w:rFonts w:eastAsia="Times New Roman"/>
                  <w:sz w:val="16"/>
                  <w:szCs w:val="16"/>
                </w:rPr>
                <w:id w:val="-4083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23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31239">
              <w:rPr>
                <w:rFonts w:eastAsia="Times New Roman"/>
                <w:sz w:val="16"/>
                <w:szCs w:val="16"/>
              </w:rPr>
              <w:t xml:space="preserve"> DEA Controlled Substance:</w:t>
            </w:r>
          </w:p>
          <w:p w14:paraId="706746B4" w14:textId="77777777" w:rsidR="00231239" w:rsidRPr="00D02D97" w:rsidRDefault="00231239" w:rsidP="00E437C1">
            <w:pPr>
              <w:rPr>
                <w:rFonts w:eastAsia="Times New Roman"/>
                <w:sz w:val="16"/>
                <w:szCs w:val="16"/>
                <w:u w:val="single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(If selecting controlled substance, 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choose  Schedule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Number): </w:t>
            </w:r>
            <w:sdt>
              <w:sdtPr>
                <w:rPr>
                  <w:rFonts w:eastAsia="Times New Roman"/>
                  <w:sz w:val="16"/>
                  <w:szCs w:val="16"/>
                </w:rPr>
                <w:alias w:val="DEA Schedule Section"/>
                <w:tag w:val="DEA Schedule Section"/>
                <w:id w:val="933246196"/>
                <w:placeholder>
                  <w:docPart w:val="5D494B680F234E1CAD5A5D41F7FCB45A"/>
                </w:placeholder>
                <w:showingPlcHdr/>
                <w:dropDownList>
                  <w:listItem w:value="Choose an item."/>
                  <w:listItem w:displayText="Schedule I (222 required)" w:value="Schedule I (222 required)"/>
                  <w:listItem w:displayText="Schedule II (222 Required)" w:value="Schedule II (222 Required)"/>
                  <w:listItem w:displayText="Schedule III" w:value="Schedule III"/>
                  <w:listItem w:displayText="Schedule IV" w:value="Schedule IV"/>
                  <w:listItem w:displayText="Schedule V" w:value="Schedule V"/>
                </w:dropDownList>
              </w:sdtPr>
              <w:sdtContent>
                <w:r>
                  <w:rPr>
                    <w:rStyle w:val="PlaceholderText"/>
                    <w:sz w:val="16"/>
                    <w:szCs w:val="16"/>
                    <w:u w:val="single"/>
                  </w:rPr>
                  <w:t>Choose an item.</w:t>
                </w:r>
              </w:sdtContent>
            </w:sdt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06891" w14:textId="77777777" w:rsidR="00231239" w:rsidRPr="00E44F4D" w:rsidRDefault="00231239" w:rsidP="00E437C1">
            <w:pPr>
              <w:rPr>
                <w:rFonts w:eastAsia="Times New Roman"/>
                <w:sz w:val="16"/>
                <w:szCs w:val="16"/>
              </w:rPr>
            </w:pPr>
            <w:r w:rsidRPr="00E44F4D">
              <w:rPr>
                <w:rFonts w:eastAsia="Times New Roman"/>
                <w:sz w:val="16"/>
                <w:szCs w:val="16"/>
              </w:rPr>
              <w:t xml:space="preserve">Regulatory Status (REQUIRED): </w:t>
            </w:r>
            <w:sdt>
              <w:sdtPr>
                <w:rPr>
                  <w:rFonts w:eastAsia="Times New Roman"/>
                  <w:sz w:val="16"/>
                  <w:szCs w:val="16"/>
                </w:rPr>
                <w:id w:val="-977756954"/>
                <w:placeholder>
                  <w:docPart w:val="EECCD5758C604C3E9D27E309C6A2E178"/>
                </w:placeholder>
                <w:showingPlcHdr/>
                <w:comboBox>
                  <w:listItem w:value="Choose an item."/>
                  <w:listItem w:displayText="Non-GxP" w:value="Non-GxP"/>
                  <w:listItem w:displayText="Early Phase GMP" w:value="Early Phase GMP"/>
                  <w:listItem w:displayText="GMP Non-Commercial" w:value="GMP Non-Commercial"/>
                  <w:listItem w:displayText="GMP Commercial" w:value="GMP Commercial"/>
                  <w:listItem w:displayText="GLP" w:value="GLP"/>
                </w:comboBox>
              </w:sdtPr>
              <w:sdtContent>
                <w:r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231239" w:rsidRPr="004601F6" w14:paraId="709E682B" w14:textId="77777777" w:rsidTr="00E437C1">
        <w:trPr>
          <w:trHeight w:val="216"/>
        </w:trPr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2C7BCD" w14:textId="77777777" w:rsidR="00231239" w:rsidRPr="00B7326E" w:rsidRDefault="00231239" w:rsidP="00E437C1">
            <w:pPr>
              <w:rPr>
                <w:rFonts w:eastAsia="Times New Roman"/>
                <w:sz w:val="16"/>
                <w:szCs w:val="16"/>
              </w:rPr>
            </w:pPr>
            <w:r w:rsidRPr="00B7326E">
              <w:rPr>
                <w:rFonts w:eastAsia="Times New Roman"/>
                <w:sz w:val="16"/>
                <w:szCs w:val="16"/>
              </w:rPr>
              <w:t>Third Party Submitter (if applicable)</w:t>
            </w:r>
          </w:p>
        </w:tc>
        <w:tc>
          <w:tcPr>
            <w:tcW w:w="3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1435" w14:textId="77777777" w:rsidR="00231239" w:rsidRPr="00B7326E" w:rsidRDefault="00231239" w:rsidP="00E437C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91F996" w14:textId="77777777" w:rsidR="00231239" w:rsidRPr="004601F6" w:rsidRDefault="00231239" w:rsidP="00E437C1">
            <w:pPr>
              <w:rPr>
                <w:rFonts w:eastAsia="Times New Roman"/>
                <w:szCs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0E283" w14:textId="77777777" w:rsidR="00231239" w:rsidRPr="00E44F4D" w:rsidRDefault="00231239" w:rsidP="00E437C1">
            <w:pPr>
              <w:rPr>
                <w:rFonts w:eastAsia="Times New Roman"/>
                <w:sz w:val="16"/>
                <w:szCs w:val="16"/>
              </w:rPr>
            </w:pPr>
            <w:r w:rsidRPr="00E44F4D">
              <w:rPr>
                <w:rFonts w:eastAsia="Times New Roman"/>
                <w:sz w:val="16"/>
                <w:szCs w:val="16"/>
              </w:rPr>
              <w:t xml:space="preserve">Typology (REQUIRED):  </w:t>
            </w:r>
            <w:sdt>
              <w:sdtPr>
                <w:rPr>
                  <w:rFonts w:eastAsia="Times New Roman"/>
                  <w:sz w:val="16"/>
                  <w:szCs w:val="16"/>
                </w:rPr>
                <w:id w:val="1207679003"/>
                <w:placeholder>
                  <w:docPart w:val="78AE5D4B9EC14D55A7A1F58B4E0B2695"/>
                </w:placeholder>
                <w:showingPlcHdr/>
                <w:comboBox>
                  <w:listItem w:value="Choose an item."/>
                  <w:listItem w:displayText="Biologic - Excipient/Raw Material" w:value="Biologic - Excipient/Raw Material"/>
                  <w:listItem w:displayText="Chemical - Excipient/Raw Material" w:value="Chemical - Excipient/Raw Material"/>
                  <w:listItem w:displayText="Biologic - API/DS/Intermediate" w:value="Biologic - API/DS/Intermediate"/>
                  <w:listItem w:displayText="Chemical - API/DS/Intermediate" w:value="Chemical - API/DS/Intermediate"/>
                  <w:listItem w:displayText="Nicotine" w:value="Nicotine"/>
                  <w:listItem w:displayText="Allergenic Product" w:value="Allergenic Product"/>
                  <w:listItem w:displayText="Animal Health Drug Product" w:value="Animal Health Drug Product"/>
                  <w:listItem w:displayText="Biologic/mAB/Peptide/Other Biologic Product" w:value="Biologic/mAB/Peptide/Other Biologic Product"/>
                  <w:listItem w:displayText="Blood/Blood Product" w:value="Blood/Blood Product"/>
                  <w:listItem w:displayText="Cellular/Gene Therapy Product" w:value="Cellular/Gene Therapy Product"/>
                  <w:listItem w:displayText="Tissue/Tissue Product" w:value="Tissue/Tissue Product"/>
                  <w:listItem w:displayText="Vaccine Product" w:value="Vaccine Product"/>
                  <w:listItem w:displayText="Other (Explain):" w:value="Other (Explain):"/>
                </w:comboBox>
              </w:sdtPr>
              <w:sdtContent>
                <w:r w:rsidRPr="00E44F4D">
                  <w:rPr>
                    <w:rStyle w:val="PlaceholderText"/>
                    <w:color w:val="auto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231239" w:rsidRPr="004601F6" w14:paraId="49FFD8D5" w14:textId="77777777" w:rsidTr="00E437C1">
        <w:trPr>
          <w:trHeight w:val="216"/>
        </w:trPr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0F3CC0" w14:textId="77777777" w:rsidR="00231239" w:rsidRPr="00B7326E" w:rsidRDefault="00231239" w:rsidP="00E437C1">
            <w:pPr>
              <w:rPr>
                <w:rFonts w:eastAsia="Times New Roman"/>
                <w:sz w:val="16"/>
                <w:szCs w:val="16"/>
              </w:rPr>
            </w:pPr>
            <w:r w:rsidRPr="00B7326E">
              <w:rPr>
                <w:rFonts w:eastAsia="Times New Roman"/>
                <w:sz w:val="16"/>
                <w:szCs w:val="16"/>
              </w:rPr>
              <w:t>Reporting Contact(s):</w:t>
            </w:r>
          </w:p>
        </w:tc>
        <w:tc>
          <w:tcPr>
            <w:tcW w:w="3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406E" w14:textId="77777777" w:rsidR="00231239" w:rsidRPr="00B7326E" w:rsidRDefault="00231239" w:rsidP="00E437C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A69C04" w14:textId="77777777" w:rsidR="00231239" w:rsidRPr="004601F6" w:rsidRDefault="00231239" w:rsidP="00E437C1">
            <w:pPr>
              <w:rPr>
                <w:rFonts w:eastAsia="Times New Roman"/>
                <w:szCs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BC4069" w14:textId="77777777" w:rsidR="00231239" w:rsidRPr="000148AD" w:rsidRDefault="00231239" w:rsidP="00E437C1">
            <w:pPr>
              <w:rPr>
                <w:rFonts w:eastAsia="Times New Roman"/>
                <w:sz w:val="16"/>
                <w:szCs w:val="16"/>
              </w:rPr>
            </w:pPr>
            <w:r w:rsidRPr="000148AD">
              <w:rPr>
                <w:rFonts w:eastAsia="Times New Roman"/>
                <w:b/>
                <w:sz w:val="16"/>
                <w:szCs w:val="16"/>
              </w:rPr>
              <w:t>Dispose of Sample</w:t>
            </w:r>
            <w:r>
              <w:rPr>
                <w:rFonts w:eastAsia="Times New Roman"/>
                <w:sz w:val="16"/>
                <w:szCs w:val="16"/>
              </w:rPr>
              <w:t xml:space="preserve">- Yes </w:t>
            </w:r>
            <w:sdt>
              <w:sdtPr>
                <w:rPr>
                  <w:rFonts w:eastAsia="Times New Roman"/>
                  <w:sz w:val="16"/>
                  <w:szCs w:val="16"/>
                </w:rPr>
                <w:id w:val="-9254947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eastAsia="Times New Roman"/>
                <w:sz w:val="16"/>
                <w:szCs w:val="16"/>
              </w:rPr>
              <w:t xml:space="preserve">   No </w:t>
            </w:r>
            <w:sdt>
              <w:sdtPr>
                <w:rPr>
                  <w:rFonts w:eastAsia="Times New Roman"/>
                  <w:sz w:val="16"/>
                  <w:szCs w:val="16"/>
                </w:rPr>
                <w:id w:val="80982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eastAsia="Times New Roman"/>
                <w:sz w:val="16"/>
                <w:szCs w:val="16"/>
              </w:rPr>
              <w:t xml:space="preserve"> If selecting no, Provide Contact Name, Address and Phone No.  </w:t>
            </w:r>
            <w:sdt>
              <w:sdtPr>
                <w:rPr>
                  <w:rFonts w:eastAsia="Times New Roman"/>
                  <w:sz w:val="16"/>
                  <w:szCs w:val="16"/>
                  <w:u w:val="single"/>
                </w:rPr>
                <w:id w:val="964241646"/>
                <w:placeholder>
                  <w:docPart w:val="00EC02D318414571A3F05EEBCF6E162A"/>
                </w:placeholder>
                <w:showingPlcHdr/>
              </w:sdtPr>
              <w:sdtContent>
                <w:r>
                  <w:rPr>
                    <w:rStyle w:val="PlaceholderText"/>
                    <w:sz w:val="16"/>
                    <w:szCs w:val="16"/>
                    <w:u w:val="single"/>
                  </w:rPr>
                  <w:t>Click or tap here to enter text.</w:t>
                </w:r>
              </w:sdtContent>
            </w:sdt>
            <w:r>
              <w:rPr>
                <w:rFonts w:eastAsia="Times New Roman"/>
                <w:sz w:val="16"/>
                <w:szCs w:val="16"/>
              </w:rPr>
              <w:tab/>
              <w:t xml:space="preserve">   </w:t>
            </w:r>
          </w:p>
        </w:tc>
      </w:tr>
      <w:tr w:rsidR="00231239" w:rsidRPr="004601F6" w14:paraId="07F883EE" w14:textId="77777777" w:rsidTr="00E437C1">
        <w:trPr>
          <w:trHeight w:val="216"/>
        </w:trPr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2E314D" w14:textId="77777777" w:rsidR="00231239" w:rsidRPr="00B7326E" w:rsidRDefault="00231239" w:rsidP="00E437C1">
            <w:pPr>
              <w:rPr>
                <w:rFonts w:eastAsia="Times New Roman"/>
                <w:sz w:val="16"/>
                <w:szCs w:val="16"/>
              </w:rPr>
            </w:pPr>
            <w:r w:rsidRPr="00B7326E">
              <w:rPr>
                <w:rFonts w:eastAsia="Times New Roman"/>
                <w:sz w:val="16"/>
                <w:szCs w:val="16"/>
              </w:rPr>
              <w:t xml:space="preserve">Quote #                                              </w:t>
            </w:r>
          </w:p>
        </w:tc>
        <w:tc>
          <w:tcPr>
            <w:tcW w:w="3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5394" w14:textId="77777777" w:rsidR="00231239" w:rsidRPr="00B7326E" w:rsidRDefault="00231239" w:rsidP="00E437C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61314D" w14:textId="77777777" w:rsidR="00231239" w:rsidRPr="004601F6" w:rsidRDefault="00231239" w:rsidP="00E437C1">
            <w:pPr>
              <w:rPr>
                <w:rFonts w:eastAsia="Times New Roman"/>
                <w:szCs w:val="24"/>
              </w:rPr>
            </w:pPr>
          </w:p>
        </w:tc>
        <w:tc>
          <w:tcPr>
            <w:tcW w:w="50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AD3D53" w14:textId="77777777" w:rsidR="00231239" w:rsidRDefault="00000000" w:rsidP="00E437C1">
            <w:pPr>
              <w:rPr>
                <w:rFonts w:eastAsia="Times New Roman"/>
                <w:sz w:val="16"/>
                <w:szCs w:val="16"/>
              </w:rPr>
            </w:pPr>
            <w:sdt>
              <w:sdtPr>
                <w:rPr>
                  <w:rFonts w:eastAsia="Times New Roman"/>
                  <w:sz w:val="16"/>
                  <w:szCs w:val="16"/>
                </w:rPr>
                <w:id w:val="-204597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23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31239" w:rsidRPr="000148AD">
              <w:rPr>
                <w:rFonts w:eastAsia="Times New Roman"/>
                <w:b/>
                <w:sz w:val="16"/>
                <w:szCs w:val="16"/>
              </w:rPr>
              <w:t>Specification Document</w:t>
            </w:r>
            <w:r w:rsidR="00231239">
              <w:rPr>
                <w:rFonts w:eastAsia="Times New Roman"/>
                <w:b/>
                <w:sz w:val="16"/>
                <w:szCs w:val="16"/>
              </w:rPr>
              <w:t>:</w:t>
            </w:r>
            <w:r w:rsidR="00231239" w:rsidRPr="00A424F1">
              <w:rPr>
                <w:rFonts w:eastAsia="Times New Roman"/>
                <w:sz w:val="16"/>
                <w:szCs w:val="16"/>
              </w:rPr>
              <w:t xml:space="preserve"> (include revision number): </w:t>
            </w:r>
          </w:p>
          <w:p w14:paraId="5B1677A3" w14:textId="77777777" w:rsidR="00231239" w:rsidRPr="000148AD" w:rsidRDefault="00000000" w:rsidP="00E437C1">
            <w:pPr>
              <w:rPr>
                <w:rFonts w:eastAsia="Times New Roman"/>
                <w:sz w:val="16"/>
                <w:szCs w:val="16"/>
              </w:rPr>
            </w:pPr>
            <w:sdt>
              <w:sdtPr>
                <w:rPr>
                  <w:rFonts w:eastAsia="Times New Roman"/>
                  <w:sz w:val="16"/>
                  <w:szCs w:val="16"/>
                </w:rPr>
                <w:id w:val="-1140642884"/>
                <w:placeholder>
                  <w:docPart w:val="69E5CC8ACDA84817BE490221FCC210F0"/>
                </w:placeholder>
                <w:showingPlcHdr/>
              </w:sdtPr>
              <w:sdtContent>
                <w:r w:rsidR="00231239" w:rsidRPr="00A424F1">
                  <w:rPr>
                    <w:rStyle w:val="PlaceholderText"/>
                    <w:sz w:val="16"/>
                    <w:szCs w:val="16"/>
                    <w:u w:val="single"/>
                  </w:rPr>
                  <w:t>Click or tap here to enter text.</w:t>
                </w:r>
              </w:sdtContent>
            </w:sdt>
          </w:p>
        </w:tc>
      </w:tr>
      <w:tr w:rsidR="00231239" w:rsidRPr="004601F6" w14:paraId="436F2CA0" w14:textId="77777777" w:rsidTr="00E437C1">
        <w:trPr>
          <w:trHeight w:val="216"/>
        </w:trPr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EA0186" w14:textId="77777777" w:rsidR="00231239" w:rsidRPr="00B7326E" w:rsidRDefault="00231239" w:rsidP="00E437C1">
            <w:pPr>
              <w:rPr>
                <w:rFonts w:eastAsia="Times New Roman"/>
                <w:sz w:val="16"/>
                <w:szCs w:val="16"/>
              </w:rPr>
            </w:pPr>
            <w:r w:rsidRPr="00B7326E">
              <w:rPr>
                <w:rFonts w:eastAsia="Times New Roman"/>
                <w:sz w:val="16"/>
                <w:szCs w:val="16"/>
              </w:rPr>
              <w:t>PO #</w:t>
            </w:r>
          </w:p>
        </w:tc>
        <w:tc>
          <w:tcPr>
            <w:tcW w:w="3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5722" w14:textId="77777777" w:rsidR="00231239" w:rsidRPr="00B7326E" w:rsidRDefault="00231239" w:rsidP="00E437C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A08AF1" w14:textId="77777777" w:rsidR="00231239" w:rsidRPr="004601F6" w:rsidRDefault="00231239" w:rsidP="00E437C1">
            <w:pPr>
              <w:rPr>
                <w:rFonts w:eastAsia="Times New Roman"/>
                <w:szCs w:val="24"/>
              </w:rPr>
            </w:pPr>
          </w:p>
        </w:tc>
        <w:tc>
          <w:tcPr>
            <w:tcW w:w="5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FF265A" w14:textId="77777777" w:rsidR="00231239" w:rsidRPr="000148AD" w:rsidRDefault="00231239" w:rsidP="00E437C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231239" w:rsidRPr="004601F6" w14:paraId="234AFA4F" w14:textId="77777777" w:rsidTr="00E437C1">
        <w:trPr>
          <w:trHeight w:val="216"/>
        </w:trPr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0FDF7A" w14:textId="77777777" w:rsidR="00231239" w:rsidRPr="00B7326E" w:rsidRDefault="00231239" w:rsidP="00E437C1">
            <w:pPr>
              <w:rPr>
                <w:rFonts w:eastAsia="Times New Roman"/>
                <w:sz w:val="16"/>
                <w:szCs w:val="16"/>
              </w:rPr>
            </w:pPr>
            <w:r w:rsidRPr="00B7326E">
              <w:rPr>
                <w:rFonts w:eastAsia="Times New Roman"/>
                <w:sz w:val="16"/>
                <w:szCs w:val="16"/>
              </w:rPr>
              <w:t>Eurofins Project Manager</w:t>
            </w:r>
          </w:p>
        </w:tc>
        <w:tc>
          <w:tcPr>
            <w:tcW w:w="3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0DA2" w14:textId="77777777" w:rsidR="00231239" w:rsidRPr="00B7326E" w:rsidRDefault="00231239" w:rsidP="00E437C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8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D02C" w14:textId="77777777" w:rsidR="00231239" w:rsidRPr="009D6950" w:rsidRDefault="00000000" w:rsidP="00E437C1">
            <w:pPr>
              <w:rPr>
                <w:rFonts w:eastAsia="Times New Roman"/>
                <w:szCs w:val="24"/>
              </w:rPr>
            </w:pPr>
            <w:sdt>
              <w:sdtPr>
                <w:rPr>
                  <w:rFonts w:eastAsia="Times New Roman"/>
                  <w:sz w:val="16"/>
                  <w:szCs w:val="16"/>
                </w:rPr>
                <w:id w:val="-174664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23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31239">
              <w:rPr>
                <w:rFonts w:eastAsia="Times New Roman"/>
                <w:sz w:val="16"/>
                <w:szCs w:val="16"/>
              </w:rPr>
              <w:t xml:space="preserve">Special Handling: </w:t>
            </w:r>
            <w:sdt>
              <w:sdtPr>
                <w:rPr>
                  <w:rFonts w:eastAsia="Times New Roman"/>
                  <w:sz w:val="16"/>
                  <w:szCs w:val="16"/>
                </w:rPr>
                <w:id w:val="1199351039"/>
                <w:placeholder>
                  <w:docPart w:val="83E38884BB8B48958331511532115988"/>
                </w:placeholder>
                <w:showingPlcHdr/>
                <w:comboBox>
                  <w:listItem w:value="Choose an item."/>
                  <w:listItem w:displayText="Do not remove samples from original containment" w:value="Do not remove samples from original containment"/>
                  <w:listItem w:displayText="Keep Containers Upright" w:value="Keep Containers Upright"/>
                  <w:listItem w:displayText="Other (Specify in Comments Box Below)" w:value="Other (Specify in Comments Box Below)"/>
                </w:comboBox>
              </w:sdtPr>
              <w:sdtContent>
                <w:r w:rsidR="00231239" w:rsidRPr="00616163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  <w:r w:rsidR="0023123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F1D65" w14:textId="77777777" w:rsidR="00231239" w:rsidRDefault="00000000" w:rsidP="00E437C1">
            <w:pPr>
              <w:rPr>
                <w:rFonts w:eastAsia="Times New Roman"/>
                <w:sz w:val="16"/>
                <w:szCs w:val="16"/>
              </w:rPr>
            </w:pPr>
            <w:sdt>
              <w:sdtPr>
                <w:rPr>
                  <w:rFonts w:eastAsia="Times New Roman"/>
                  <w:sz w:val="16"/>
                  <w:szCs w:val="16"/>
                </w:rPr>
                <w:id w:val="-44037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123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31239">
              <w:rPr>
                <w:rFonts w:eastAsia="Times New Roman"/>
                <w:b/>
                <w:sz w:val="16"/>
                <w:szCs w:val="16"/>
              </w:rPr>
              <w:t>Stability Protocol</w:t>
            </w:r>
            <w:proofErr w:type="gramStart"/>
            <w:r w:rsidR="00231239">
              <w:rPr>
                <w:rFonts w:eastAsia="Times New Roman"/>
                <w:b/>
                <w:sz w:val="16"/>
                <w:szCs w:val="16"/>
              </w:rPr>
              <w:t xml:space="preserve">: </w:t>
            </w:r>
            <w:r w:rsidR="00231239" w:rsidRPr="00A424F1">
              <w:rPr>
                <w:rFonts w:eastAsia="Times New Roman"/>
                <w:sz w:val="16"/>
                <w:szCs w:val="16"/>
              </w:rPr>
              <w:t xml:space="preserve"> (</w:t>
            </w:r>
            <w:proofErr w:type="gramEnd"/>
            <w:r w:rsidR="00231239" w:rsidRPr="00A424F1">
              <w:rPr>
                <w:rFonts w:eastAsia="Times New Roman"/>
                <w:sz w:val="16"/>
                <w:szCs w:val="16"/>
              </w:rPr>
              <w:t xml:space="preserve">include revision number): </w:t>
            </w:r>
          </w:p>
          <w:p w14:paraId="13579DBC" w14:textId="77777777" w:rsidR="00231239" w:rsidRPr="000148AD" w:rsidRDefault="00000000" w:rsidP="00E437C1">
            <w:pPr>
              <w:rPr>
                <w:rFonts w:eastAsia="Times New Roman"/>
                <w:sz w:val="16"/>
                <w:szCs w:val="16"/>
              </w:rPr>
            </w:pPr>
            <w:sdt>
              <w:sdtPr>
                <w:rPr>
                  <w:rFonts w:eastAsia="Times New Roman"/>
                  <w:sz w:val="16"/>
                  <w:szCs w:val="16"/>
                </w:rPr>
                <w:id w:val="447659987"/>
                <w:placeholder>
                  <w:docPart w:val="BAA0AD2494DA49CAAC678D968E0AD546"/>
                </w:placeholder>
                <w:showingPlcHdr/>
              </w:sdtPr>
              <w:sdtContent>
                <w:r w:rsidR="00231239" w:rsidRPr="00A424F1">
                  <w:rPr>
                    <w:rStyle w:val="PlaceholderText"/>
                    <w:sz w:val="16"/>
                    <w:szCs w:val="16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0E716758" w14:textId="77777777" w:rsidR="00231239" w:rsidRDefault="00231239" w:rsidP="00231239">
      <w:pPr>
        <w:rPr>
          <w:rFonts w:eastAsia="Times New Roman"/>
          <w:szCs w:val="24"/>
        </w:rPr>
      </w:pPr>
      <w:r w:rsidRPr="00851A82">
        <w:rPr>
          <w:rFonts w:eastAsia="Times New Roman"/>
          <w:szCs w:val="24"/>
        </w:rPr>
        <w:tab/>
      </w:r>
      <w:r w:rsidRPr="00851A82">
        <w:rPr>
          <w:rFonts w:eastAsia="Times New Roman"/>
          <w:szCs w:val="24"/>
        </w:rPr>
        <w:tab/>
      </w:r>
      <w:r w:rsidRPr="00851A82">
        <w:rPr>
          <w:rFonts w:eastAsia="Times New Roman"/>
          <w:szCs w:val="24"/>
        </w:rPr>
        <w:tab/>
      </w:r>
    </w:p>
    <w:tbl>
      <w:tblPr>
        <w:tblW w:w="5000" w:type="pct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11"/>
        <w:gridCol w:w="388"/>
        <w:gridCol w:w="1736"/>
        <w:gridCol w:w="2334"/>
        <w:gridCol w:w="2035"/>
        <w:gridCol w:w="3984"/>
        <w:gridCol w:w="411"/>
      </w:tblGrid>
      <w:tr w:rsidR="00231239" w:rsidRPr="004601F6" w14:paraId="1564424C" w14:textId="77777777" w:rsidTr="00E437C1">
        <w:trPr>
          <w:cantSplit/>
          <w:trHeight w:val="2193"/>
        </w:trPr>
        <w:tc>
          <w:tcPr>
            <w:tcW w:w="105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9648C0" w14:textId="77777777" w:rsidR="00231239" w:rsidRPr="004601F6" w:rsidRDefault="00231239" w:rsidP="00E437C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4601F6">
              <w:rPr>
                <w:rFonts w:eastAsia="Times New Roman"/>
                <w:sz w:val="16"/>
                <w:szCs w:val="16"/>
              </w:rPr>
              <w:t>Sample Description</w:t>
            </w:r>
          </w:p>
          <w:p w14:paraId="3371C6EA" w14:textId="77777777" w:rsidR="00231239" w:rsidRPr="004601F6" w:rsidRDefault="00231239" w:rsidP="00E437C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14:paraId="2EE8DEB1" w14:textId="77777777" w:rsidR="00231239" w:rsidRDefault="00231239" w:rsidP="00E437C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4601F6">
              <w:rPr>
                <w:rFonts w:eastAsia="Times New Roman"/>
                <w:sz w:val="16"/>
                <w:szCs w:val="16"/>
              </w:rPr>
              <w:t xml:space="preserve">*Please note that each </w:t>
            </w:r>
            <w:proofErr w:type="gramStart"/>
            <w:r w:rsidRPr="004601F6">
              <w:rPr>
                <w:rFonts w:eastAsia="Times New Roman"/>
                <w:sz w:val="16"/>
                <w:szCs w:val="16"/>
              </w:rPr>
              <w:t>line item</w:t>
            </w:r>
            <w:proofErr w:type="gramEnd"/>
            <w:r w:rsidRPr="004601F6">
              <w:rPr>
                <w:rFonts w:eastAsia="Times New Roman"/>
                <w:sz w:val="16"/>
                <w:szCs w:val="16"/>
              </w:rPr>
              <w:t xml:space="preserve"> below will be considered an individual sample.  Multiple containers to be tested individually should be separate line items. </w:t>
            </w:r>
          </w:p>
          <w:p w14:paraId="36B4046B" w14:textId="77777777" w:rsidR="00231239" w:rsidRDefault="00231239" w:rsidP="00E437C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14:paraId="331A47BA" w14:textId="77777777" w:rsidR="00231239" w:rsidRPr="004601F6" w:rsidRDefault="00231239" w:rsidP="00E437C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**If submitting additional materials for an existing Eurofins sample, provide Eurofins sample code in description below.</w:t>
            </w:r>
          </w:p>
        </w:tc>
        <w:tc>
          <w:tcPr>
            <w:tcW w:w="10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23E6FA8" w14:textId="77777777" w:rsidR="00231239" w:rsidRPr="00A82B4D" w:rsidRDefault="00231239" w:rsidP="00E437C1">
            <w:pPr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A82B4D">
              <w:rPr>
                <w:rFonts w:eastAsia="Times New Roman"/>
                <w:sz w:val="16"/>
                <w:szCs w:val="16"/>
              </w:rPr>
              <w:t>Additional Sample**</w:t>
            </w:r>
          </w:p>
        </w:tc>
        <w:tc>
          <w:tcPr>
            <w:tcW w:w="10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04E45A5" w14:textId="77777777" w:rsidR="00231239" w:rsidRPr="00A82B4D" w:rsidRDefault="00231239" w:rsidP="00E437C1">
            <w:pPr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CE5DDA">
              <w:rPr>
                <w:rFonts w:eastAsia="Times New Roman"/>
                <w:sz w:val="14"/>
                <w:szCs w:val="16"/>
              </w:rPr>
              <w:t xml:space="preserve">Client </w:t>
            </w:r>
            <w:proofErr w:type="gramStart"/>
            <w:r w:rsidRPr="00CE5DDA">
              <w:rPr>
                <w:rFonts w:eastAsia="Times New Roman"/>
                <w:sz w:val="14"/>
                <w:szCs w:val="16"/>
              </w:rPr>
              <w:t>ID # (</w:t>
            </w:r>
            <w:proofErr w:type="gramEnd"/>
            <w:r w:rsidRPr="00CE5DDA">
              <w:rPr>
                <w:rFonts w:eastAsia="Times New Roman"/>
                <w:sz w:val="14"/>
                <w:szCs w:val="16"/>
              </w:rPr>
              <w:t>if applicable)</w:t>
            </w:r>
          </w:p>
        </w:tc>
        <w:tc>
          <w:tcPr>
            <w:tcW w:w="60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5D2749A" w14:textId="77777777" w:rsidR="00231239" w:rsidRPr="00A82B4D" w:rsidRDefault="00231239" w:rsidP="00E437C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82B4D">
              <w:rPr>
                <w:rFonts w:eastAsia="Times New Roman"/>
                <w:sz w:val="16"/>
                <w:szCs w:val="16"/>
              </w:rPr>
              <w:t>Lot #</w:t>
            </w:r>
          </w:p>
        </w:tc>
        <w:tc>
          <w:tcPr>
            <w:tcW w:w="80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5D0117D" w14:textId="77777777" w:rsidR="00231239" w:rsidRPr="007B295F" w:rsidRDefault="00231239" w:rsidP="00E437C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7B295F">
              <w:rPr>
                <w:rFonts w:eastAsia="Times New Roman"/>
                <w:sz w:val="16"/>
                <w:szCs w:val="16"/>
              </w:rPr>
              <w:t>(REQUIRED)</w:t>
            </w:r>
          </w:p>
          <w:p w14:paraId="1A3BAC99" w14:textId="77777777" w:rsidR="00231239" w:rsidRPr="007B295F" w:rsidRDefault="00231239" w:rsidP="00E437C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7B295F">
              <w:rPr>
                <w:rFonts w:eastAsia="Times New Roman"/>
                <w:sz w:val="16"/>
                <w:szCs w:val="16"/>
              </w:rPr>
              <w:t>Requested Test(s)</w:t>
            </w:r>
            <w:r>
              <w:rPr>
                <w:rFonts w:eastAsia="Times New Roman"/>
                <w:sz w:val="16"/>
                <w:szCs w:val="16"/>
              </w:rPr>
              <w:t xml:space="preserve"> Name/Test Code found on Quote</w:t>
            </w:r>
          </w:p>
        </w:tc>
        <w:tc>
          <w:tcPr>
            <w:tcW w:w="700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7E59284B" w14:textId="77777777" w:rsidR="00231239" w:rsidRPr="007B295F" w:rsidRDefault="00231239" w:rsidP="00E437C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7B295F">
              <w:rPr>
                <w:rFonts w:eastAsia="Times New Roman"/>
                <w:sz w:val="16"/>
                <w:szCs w:val="16"/>
              </w:rPr>
              <w:t>(REQUIRED)</w:t>
            </w:r>
            <w:proofErr w:type="gramStart"/>
            <w:r w:rsidRPr="007B295F">
              <w:rPr>
                <w:rFonts w:eastAsia="Times New Roman"/>
                <w:sz w:val="16"/>
                <w:szCs w:val="16"/>
              </w:rPr>
              <w:t>:  Method</w:t>
            </w:r>
            <w:proofErr w:type="gramEnd"/>
            <w:r w:rsidRPr="007B295F">
              <w:rPr>
                <w:rFonts w:eastAsia="Times New Roman"/>
                <w:sz w:val="16"/>
                <w:szCs w:val="16"/>
              </w:rPr>
              <w:t xml:space="preserve"> Reference (</w:t>
            </w:r>
            <w:proofErr w:type="spellStart"/>
            <w:r w:rsidRPr="007B295F">
              <w:rPr>
                <w:rFonts w:eastAsia="Times New Roman"/>
                <w:sz w:val="16"/>
                <w:szCs w:val="16"/>
              </w:rPr>
              <w:t>e.g</w:t>
            </w:r>
            <w:proofErr w:type="spellEnd"/>
            <w:r w:rsidRPr="007B295F">
              <w:rPr>
                <w:rFonts w:eastAsia="Times New Roman"/>
                <w:sz w:val="16"/>
                <w:szCs w:val="16"/>
              </w:rPr>
              <w:t xml:space="preserve"> USP, EP, JP, LL </w:t>
            </w:r>
            <w:proofErr w:type="gramStart"/>
            <w:r w:rsidRPr="007B295F">
              <w:rPr>
                <w:rFonts w:eastAsia="Times New Roman"/>
                <w:sz w:val="16"/>
                <w:szCs w:val="16"/>
              </w:rPr>
              <w:t>Analysis#,</w:t>
            </w:r>
            <w:proofErr w:type="gramEnd"/>
            <w:r w:rsidRPr="007B295F">
              <w:rPr>
                <w:rFonts w:eastAsia="Times New Roman"/>
                <w:sz w:val="16"/>
                <w:szCs w:val="16"/>
              </w:rPr>
              <w:t xml:space="preserve"> Client Method, </w:t>
            </w:r>
            <w:proofErr w:type="spellStart"/>
            <w:r w:rsidRPr="007B295F">
              <w:rPr>
                <w:rFonts w:eastAsia="Times New Roman"/>
                <w:sz w:val="16"/>
                <w:szCs w:val="16"/>
              </w:rPr>
              <w:t>etc</w:t>
            </w:r>
            <w:proofErr w:type="spellEnd"/>
            <w:r w:rsidRPr="007B295F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350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14:paraId="3D6BC6B9" w14:textId="77777777" w:rsidR="00231239" w:rsidRPr="007B295F" w:rsidRDefault="00231239" w:rsidP="00E437C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7B295F">
              <w:rPr>
                <w:rFonts w:eastAsia="Times New Roman"/>
                <w:sz w:val="16"/>
                <w:szCs w:val="16"/>
              </w:rPr>
              <w:t>(REQUIRED)</w:t>
            </w:r>
          </w:p>
          <w:p w14:paraId="6AB37C40" w14:textId="77777777" w:rsidR="00231239" w:rsidRPr="007B295F" w:rsidRDefault="00231239" w:rsidP="00E437C1">
            <w:pPr>
              <w:jc w:val="center"/>
              <w:rPr>
                <w:rFonts w:eastAsia="Times New Roman"/>
                <w:szCs w:val="4"/>
              </w:rPr>
            </w:pPr>
            <w:r w:rsidRPr="007B295F">
              <w:rPr>
                <w:rFonts w:eastAsia="Times New Roman"/>
                <w:sz w:val="16"/>
                <w:szCs w:val="16"/>
              </w:rPr>
              <w:t>Storage Condition</w:t>
            </w:r>
          </w:p>
        </w:tc>
        <w:tc>
          <w:tcPr>
            <w:tcW w:w="100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btLr"/>
          </w:tcPr>
          <w:p w14:paraId="02B28350" w14:textId="77777777" w:rsidR="00231239" w:rsidRDefault="00231239" w:rsidP="00E437C1">
            <w:pPr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Protect from Light</w:t>
            </w:r>
          </w:p>
        </w:tc>
      </w:tr>
      <w:tr w:rsidR="00231239" w:rsidRPr="004601F6" w14:paraId="54AFA92C" w14:textId="77777777" w:rsidTr="00E437C1">
        <w:trPr>
          <w:trHeight w:val="144"/>
        </w:trPr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3DC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Fonts w:eastAsia="Times New Roman"/>
              <w:sz w:val="16"/>
              <w:szCs w:val="16"/>
            </w:rPr>
            <w:id w:val="104756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516BCE3" w14:textId="77777777" w:rsidR="00231239" w:rsidRPr="00A82B4D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 w:rsidRPr="00A82B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8FB67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54F8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6A90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AA5E032" w14:textId="77777777" w:rsidR="00231239" w:rsidRPr="00A82B4D" w:rsidRDefault="00231239" w:rsidP="00E437C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Style w:val="Style1"/>
              <w:szCs w:val="16"/>
            </w:rPr>
            <w:alias w:val="Storage Condition"/>
            <w:tag w:val="Storage Condition"/>
            <w:id w:val="1589196242"/>
            <w:placeholder>
              <w:docPart w:val="97B20B5652B742D68A4E81F70B12AF1D"/>
            </w:placeholder>
            <w:showingPlcHdr/>
            <w:dropDownList>
              <w:listItem w:value="Choose an item."/>
              <w:listItem w:displayText="Ambient (All Sites)" w:value="Ambient (All Sites)"/>
              <w:listItem w:displayText="Refrigerated 5C +/-  3C (All Sites)" w:value="Refrigerated 5C +/-  3C (All Sites)"/>
              <w:listItem w:displayText="Frozen -20 + /- 10C (All Sites)" w:value="Frozen -20 + /- 10C (All Sites)"/>
              <w:listItem w:displayText="Ultrafrozen -80 +/- 20C (Lancaster, PA)" w:value="Ultrafrozen -80 +/- 20C (Lancaster, PA)"/>
              <w:listItem w:displayText="Ultrafrozen -80C +-10C (Portage, MI)" w:value="Ultrafrozen -80C +-10C "/>
              <w:listItem w:displayText="Ultrafrozen -80C +-10C (Columbia, MO)" w:value="Ultrafrozen -80C +-10C (Columbia, MO)"/>
              <w:listItem w:displayText="Ultrafrozen -70C +-10C (Columbia, MO" w:value="Ultrafrozen -70C +-10C (Columbia, MO"/>
              <w:listItem w:displayText="Ultrafrozen -60C +-10C (Columbia, MO" w:value="Ultrafrozen -60C +-10C (Columbia, MO"/>
              <w:listItem w:displayText="Liquid Nitrogen &lt;-150C (Lancaster, PA)" w:value="Liquid Nitrogen &lt;-150C (Lancaster, PA)"/>
              <w:listItem w:displayText="Other (Specify in Comments Box)" w:value="Other (Specify in Comments Box)"/>
            </w:dropDownList>
          </w:sdtPr>
          <w:sdtEndPr>
            <w:rPr>
              <w:rStyle w:val="DefaultParagraphFont"/>
              <w:rFonts w:eastAsia="Times New Roman"/>
              <w:sz w:val="20"/>
            </w:rPr>
          </w:sdtEndPr>
          <w:sdtContent>
            <w:tc>
              <w:tcPr>
                <w:tcW w:w="1350" w:type="pct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8969563" w14:textId="77777777" w:rsidR="00231239" w:rsidRPr="00502766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 w:rsidRPr="00502766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16"/>
            </w:rPr>
            <w:id w:val="150833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14:paraId="03EDCBCA" w14:textId="77777777" w:rsidR="00231239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239" w:rsidRPr="004601F6" w14:paraId="2EA23E47" w14:textId="77777777" w:rsidTr="00E437C1">
        <w:trPr>
          <w:trHeight w:val="144"/>
        </w:trPr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DDF0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Fonts w:eastAsia="Times New Roman"/>
              <w:sz w:val="16"/>
              <w:szCs w:val="16"/>
            </w:rPr>
            <w:id w:val="180712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9C4420A" w14:textId="77777777" w:rsidR="00231239" w:rsidRPr="00A82B4D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 w:rsidRPr="00A82B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B3B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E8DA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EBE8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3EEBC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Style w:val="Style1"/>
              <w:szCs w:val="16"/>
            </w:rPr>
            <w:alias w:val="Storage Condition"/>
            <w:tag w:val="Storage Condition"/>
            <w:id w:val="-896899536"/>
            <w:placeholder>
              <w:docPart w:val="443DD4CDBA07477AB4CD1C83D92C1B61"/>
            </w:placeholder>
            <w:showingPlcHdr/>
            <w:dropDownList>
              <w:listItem w:value="Choose an item."/>
              <w:listItem w:displayText="Ambient (All Sites)" w:value="Ambient (All Sites)"/>
              <w:listItem w:displayText="Refrigerated 5C +/-  3C (All Sites)" w:value="Refrigerated 5C +/-  3C (All Sites)"/>
              <w:listItem w:displayText="Frozen -20 + /- 10C (All Sites)" w:value="Frozen -20 + /- 10C (All Sites)"/>
              <w:listItem w:displayText="Ultrafrozen -80 +/- 20C (Lancaster, PA)" w:value="Ultrafrozen -80 +/- 20C (Lancaster, PA)"/>
              <w:listItem w:displayText="Ultrafrozen -80C +-10C (Portage, MI)" w:value="Ultrafrozen -80C +-10C "/>
              <w:listItem w:displayText="Ultrafrozen -80C +-10C (Columbia, MO)" w:value="Ultrafrozen -80C +-10C (Columbia, MO)"/>
              <w:listItem w:displayText="Ultrafrozen -70C +-10C (Columbia, MO" w:value="Ultrafrozen -70C +-10C (Columbia, MO"/>
              <w:listItem w:displayText="Ultrafrozen -60C +-10C (Columbia, MO" w:value="Ultrafrozen -60C +-10C (Columbia, MO"/>
              <w:listItem w:displayText="Ultrafrozen -80C +-15C (San Diego, CA)" w:value="Ultrafrozen -80C +-15C (San Diego, CA)"/>
              <w:listItem w:displayText="Liquid Nitrogen &lt;-150C (Lancaster, PA)" w:value="Liquid Nitrogen &lt;-150C (Lancaster, PA)"/>
              <w:listItem w:displayText="USP Controlled Room Temp (San Diego, Columbia)" w:value="USP Controlled Room Temp (San Diego, Columbia)"/>
              <w:listItem w:displayText="Other (Specify in Comments Box)" w:value="Other (Specify in Comments Box)"/>
            </w:dropDownList>
          </w:sdtPr>
          <w:sdtEndPr>
            <w:rPr>
              <w:rStyle w:val="DefaultParagraphFont"/>
              <w:rFonts w:eastAsia="Times New Roman"/>
              <w:sz w:val="20"/>
            </w:rPr>
          </w:sdtEndPr>
          <w:sdtContent>
            <w:tc>
              <w:tcPr>
                <w:tcW w:w="1350" w:type="pct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EBA78C4" w14:textId="77777777" w:rsidR="00231239" w:rsidRPr="00502766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 w:rsidRPr="00502766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16"/>
            </w:rPr>
            <w:id w:val="-47691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B7C236" w14:textId="77777777" w:rsidR="00231239" w:rsidRPr="00A82B4D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239" w:rsidRPr="004601F6" w14:paraId="2F46A222" w14:textId="77777777" w:rsidTr="00E437C1">
        <w:trPr>
          <w:trHeight w:val="144"/>
        </w:trPr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BE729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Fonts w:eastAsia="Times New Roman"/>
              <w:sz w:val="16"/>
              <w:szCs w:val="16"/>
            </w:rPr>
            <w:id w:val="-51962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21FE0AC" w14:textId="77777777" w:rsidR="00231239" w:rsidRPr="00A82B4D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 w:rsidRPr="00A82B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D29D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D0B7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C3BE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E6F988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Style w:val="Style1"/>
              <w:szCs w:val="16"/>
            </w:rPr>
            <w:alias w:val="Storage Condition"/>
            <w:tag w:val="Storage Condition"/>
            <w:id w:val="48434388"/>
            <w:placeholder>
              <w:docPart w:val="4A9220800B124B0D9AE085E64FAE168A"/>
            </w:placeholder>
            <w:showingPlcHdr/>
            <w:dropDownList>
              <w:listItem w:value="Choose an item."/>
              <w:listItem w:displayText="Ambient (All Sites)" w:value="Ambient (All Sites)"/>
              <w:listItem w:displayText="Refrigerated 5C +/-  3C (All Sites)" w:value="Refrigerated 5C +/-  3C (All Sites)"/>
              <w:listItem w:displayText="Frozen -20 + /- 10C (All Sites)" w:value="Frozen -20 + /- 10C (All Sites)"/>
              <w:listItem w:displayText="Ultrafrozen -80 +/- 20C (Lancaster, PA)" w:value="Ultrafrozen -80 +/- 20C (Lancaster, PA)"/>
              <w:listItem w:displayText="Ultrafrozen -80C +-10C (Portage, MI)" w:value="Ultrafrozen -80C +-10C "/>
              <w:listItem w:displayText="Ultrafrozen -80C +-10C (Columbia, MO)" w:value="Ultrafrozen -80C +-10C (Columbia, MO)"/>
              <w:listItem w:displayText="Ultrafrozen -70C +-10C (Columbia, MO" w:value="Ultrafrozen -70C +-10C (Columbia, MO"/>
              <w:listItem w:displayText="Ultrafrozen -60C +-10C (Columbia, MO" w:value="Ultrafrozen -60C +-10C (Columbia, MO"/>
              <w:listItem w:displayText="Ultrafrozen -80C +-15C (San Diego, CA)" w:value="Ultrafrozen -80C +-15C (San Diego, CA)"/>
              <w:listItem w:displayText="Liquid Nitrogen &lt;-150C (Lancaster, PA)" w:value="Liquid Nitrogen &lt;-150C (Lancaster, PA)"/>
              <w:listItem w:displayText="USP Controlled Room Temp (San Diego, Columbia)" w:value="USP Controlled Room Temp (San Diego, Columbia)"/>
              <w:listItem w:displayText="Other (Specify in Comments Box)" w:value="Other (Specify in Comments Box)"/>
            </w:dropDownList>
          </w:sdtPr>
          <w:sdtEndPr>
            <w:rPr>
              <w:rStyle w:val="DefaultParagraphFont"/>
              <w:rFonts w:eastAsia="Times New Roman"/>
              <w:sz w:val="20"/>
            </w:rPr>
          </w:sdtEndPr>
          <w:sdtContent>
            <w:tc>
              <w:tcPr>
                <w:tcW w:w="1350" w:type="pct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5FFC85F" w14:textId="77777777" w:rsidR="00231239" w:rsidRPr="00502766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 w:rsidRPr="00502766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16"/>
            </w:rPr>
            <w:id w:val="-104467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14:paraId="70B6C8EA" w14:textId="77777777" w:rsidR="00231239" w:rsidRPr="00A82B4D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239" w:rsidRPr="004601F6" w14:paraId="195BB76B" w14:textId="77777777" w:rsidTr="00E437C1">
        <w:trPr>
          <w:trHeight w:val="144"/>
        </w:trPr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C632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Fonts w:eastAsia="Times New Roman"/>
              <w:sz w:val="16"/>
              <w:szCs w:val="16"/>
            </w:rPr>
            <w:id w:val="8643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BAE4FD2" w14:textId="77777777" w:rsidR="00231239" w:rsidRPr="00A82B4D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 w:rsidRPr="00A82B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F518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7057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6C2F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B411DB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Style w:val="Style1"/>
              <w:szCs w:val="16"/>
            </w:rPr>
            <w:alias w:val="Storage Condition"/>
            <w:tag w:val="Storage Condition"/>
            <w:id w:val="-1820032727"/>
            <w:placeholder>
              <w:docPart w:val="0FC597B65D7047DBB06A0872C7398E0F"/>
            </w:placeholder>
            <w:showingPlcHdr/>
            <w:dropDownList>
              <w:listItem w:value="Choose an item."/>
              <w:listItem w:displayText="Ambient (All Sites)" w:value="Ambient (All Sites)"/>
              <w:listItem w:displayText="Refrigerated 5C +/-  3C (All Sites)" w:value="Refrigerated 5C +/-  3C (All Sites)"/>
              <w:listItem w:displayText="Frozen -20 + /- 10C (All Sites)" w:value="Frozen -20 + /- 10C (All Sites)"/>
              <w:listItem w:displayText="Ultrafrozen -80 +/- 20C (Lancaster, PA)" w:value="Ultrafrozen -80 +/- 20C (Lancaster, PA)"/>
              <w:listItem w:displayText="Ultrafrozen -80C +-10C (Portage, MI)" w:value="Ultrafrozen -80C +-10C "/>
              <w:listItem w:displayText="Ultrafrozen -80C +-10C (Columbia, MO)" w:value="Ultrafrozen -80C +-10C (Columbia, MO)"/>
              <w:listItem w:displayText="Ultrafrozen -70C +-10C (Columbia, MO" w:value="Ultrafrozen -70C +-10C (Columbia, MO"/>
              <w:listItem w:displayText="Ultrafrozen -60C +-10C (Columbia, MO" w:value="Ultrafrozen -60C +-10C (Columbia, MO"/>
              <w:listItem w:displayText="Ultrafrozen -80C +-15C (San Diego, CA)" w:value="Ultrafrozen -80C +-15C (San Diego, CA)"/>
              <w:listItem w:displayText="Liquid Nitrogen &lt;-150C (Lancaster, PA)" w:value="Liquid Nitrogen &lt;-150C (Lancaster, PA)"/>
              <w:listItem w:displayText="USP Controlled Room Temp (San Diego, Columbia)" w:value="USP Controlled Room Temp (San Diego, Columbia)"/>
              <w:listItem w:displayText="Other (Specify in Comments Box)" w:value="Other (Specify in Comments Box)"/>
            </w:dropDownList>
          </w:sdtPr>
          <w:sdtEndPr>
            <w:rPr>
              <w:rStyle w:val="DefaultParagraphFont"/>
              <w:rFonts w:eastAsia="Times New Roman"/>
              <w:sz w:val="20"/>
            </w:rPr>
          </w:sdtEndPr>
          <w:sdtContent>
            <w:tc>
              <w:tcPr>
                <w:tcW w:w="1350" w:type="pct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B1DBCAC" w14:textId="77777777" w:rsidR="00231239" w:rsidRPr="00502766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 w:rsidRPr="00502766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16"/>
            </w:rPr>
            <w:id w:val="-140205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DC0294" w14:textId="77777777" w:rsidR="00231239" w:rsidRPr="00A82B4D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239" w:rsidRPr="004601F6" w14:paraId="021BE4BC" w14:textId="77777777" w:rsidTr="00E437C1">
        <w:trPr>
          <w:trHeight w:val="144"/>
        </w:trPr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3A91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Fonts w:eastAsia="Times New Roman"/>
              <w:sz w:val="16"/>
              <w:szCs w:val="16"/>
            </w:rPr>
            <w:id w:val="-86228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10BBD71" w14:textId="77777777" w:rsidR="00231239" w:rsidRPr="00A82B4D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 w:rsidRPr="00A82B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8021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30EE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E41E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E41B94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Style w:val="Style1"/>
              <w:szCs w:val="16"/>
            </w:rPr>
            <w:alias w:val="Storage Condition"/>
            <w:tag w:val="Storage Condition"/>
            <w:id w:val="-286739366"/>
            <w:placeholder>
              <w:docPart w:val="057C02708F8444A7AEE36E0533023FB3"/>
            </w:placeholder>
            <w:showingPlcHdr/>
            <w:dropDownList>
              <w:listItem w:value="Choose an item."/>
              <w:listItem w:displayText="Ambient (All Sites)" w:value="Ambient (All Sites)"/>
              <w:listItem w:displayText="Refrigerated 5C +/-  3C (All Sites)" w:value="Refrigerated 5C +/-  3C (All Sites)"/>
              <w:listItem w:displayText="Frozen -20 + /- 10C (All Sites)" w:value="Frozen -20 + /- 10C (All Sites)"/>
              <w:listItem w:displayText="Ultrafrozen -80 +/- 20C (Lancaster, PA)" w:value="Ultrafrozen -80 +/- 20C (Lancaster, PA)"/>
              <w:listItem w:displayText="Ultrafrozen -80C +-10C (Portage, MI)" w:value="Ultrafrozen -80C +-10C "/>
              <w:listItem w:displayText="Ultrafrozen -80C +-10C (Columbia, MO)" w:value="Ultrafrozen -80C +-10C (Columbia, MO)"/>
              <w:listItem w:displayText="Ultrafrozen -70C +-10C (Columbia, MO" w:value="Ultrafrozen -70C +-10C (Columbia, MO"/>
              <w:listItem w:displayText="Ultrafrozen -60C +-10C (Columbia, MO" w:value="Ultrafrozen -60C +-10C (Columbia, MO"/>
              <w:listItem w:displayText="Ultrafrozen -80C +-15C (San Diego, CA)" w:value="Ultrafrozen -80C +-15C (San Diego, CA)"/>
              <w:listItem w:displayText="Liquid Nitrogen &lt;-150C (Lancaster, PA)" w:value="Liquid Nitrogen &lt;-150C (Lancaster, PA)"/>
              <w:listItem w:displayText="USP Controlled Room Temp (San Diego, Columbia)" w:value="USP Controlled Room Temp (San Diego, Columbia)"/>
              <w:listItem w:displayText="Other (Specify in Comments Box)" w:value="Other (Specify in Comments Box)"/>
            </w:dropDownList>
          </w:sdtPr>
          <w:sdtEndPr>
            <w:rPr>
              <w:rStyle w:val="DefaultParagraphFont"/>
              <w:rFonts w:eastAsia="Times New Roman"/>
              <w:sz w:val="20"/>
            </w:rPr>
          </w:sdtEndPr>
          <w:sdtContent>
            <w:tc>
              <w:tcPr>
                <w:tcW w:w="1350" w:type="pct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602DDF4" w14:textId="77777777" w:rsidR="00231239" w:rsidRPr="00502766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 w:rsidRPr="00502766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16"/>
            </w:rPr>
            <w:id w:val="8512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14:paraId="37097D62" w14:textId="77777777" w:rsidR="00231239" w:rsidRPr="00A82B4D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239" w:rsidRPr="004601F6" w14:paraId="12BDC14A" w14:textId="77777777" w:rsidTr="00E437C1">
        <w:trPr>
          <w:trHeight w:val="144"/>
        </w:trPr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A265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Fonts w:eastAsia="Times New Roman"/>
              <w:sz w:val="16"/>
              <w:szCs w:val="16"/>
            </w:rPr>
            <w:id w:val="-124803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2BCA29B" w14:textId="77777777" w:rsidR="00231239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01B2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09B7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9BA7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0E3E59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Style w:val="Style1"/>
              <w:szCs w:val="16"/>
            </w:rPr>
            <w:alias w:val="Storage Condition"/>
            <w:tag w:val="Storage Condition"/>
            <w:id w:val="-181508622"/>
            <w:placeholder>
              <w:docPart w:val="D4D9974329BB42DC9DCADD60BBC8A92F"/>
            </w:placeholder>
            <w:showingPlcHdr/>
            <w:dropDownList>
              <w:listItem w:value="Choose an item."/>
              <w:listItem w:displayText="Ambient (All Sites)" w:value="Ambient (All Sites)"/>
              <w:listItem w:displayText="Refrigerated 5C +/-  3C (All Sites)" w:value="Refrigerated 5C +/-  3C (All Sites)"/>
              <w:listItem w:displayText="Frozen -20 + /- 10C (All Sites)" w:value="Frozen -20 + /- 10C (All Sites)"/>
              <w:listItem w:displayText="Ultrafrozen -80 +/- 20C (Lancaster, PA)" w:value="Ultrafrozen -80 +/- 20C (Lancaster, PA)"/>
              <w:listItem w:displayText="Ultrafrozen -80C +-10C (Portage, MI)" w:value="Ultrafrozen -80C +-10C "/>
              <w:listItem w:displayText="Ultrafrozen -80C +-10C (Columbia, MO)" w:value="Ultrafrozen -80C +-10C (Columbia, MO)"/>
              <w:listItem w:displayText="Ultrafrozen -70C +-10C (Columbia, MO" w:value="Ultrafrozen -70C +-10C (Columbia, MO"/>
              <w:listItem w:displayText="Ultrafrozen -60C +-10C (Columbia, MO" w:value="Ultrafrozen -60C +-10C (Columbia, MO"/>
              <w:listItem w:displayText="Ultrafrozen -80C +-15C (San Diego, CA)" w:value="Ultrafrozen -80C +-15C (San Diego, CA)"/>
              <w:listItem w:displayText="Liquid Nitrogen &lt;-150C (Lancaster, PA)" w:value="Liquid Nitrogen &lt;-150C (Lancaster, PA)"/>
              <w:listItem w:displayText="USP Controlled Room Temp (San Diego, Columbia)" w:value="USP Controlled Room Temp (San Diego, Columbia)"/>
              <w:listItem w:displayText="Other (Specify in Comments Box)" w:value="Other (Specify in Comments Box)"/>
            </w:dropDownList>
          </w:sdtPr>
          <w:sdtEndPr>
            <w:rPr>
              <w:rStyle w:val="DefaultParagraphFont"/>
              <w:rFonts w:eastAsia="Times New Roman"/>
              <w:sz w:val="20"/>
            </w:rPr>
          </w:sdtEndPr>
          <w:sdtContent>
            <w:tc>
              <w:tcPr>
                <w:tcW w:w="1350" w:type="pct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77A864B" w14:textId="77777777" w:rsidR="00231239" w:rsidRPr="00502766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 w:rsidRPr="00502766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16"/>
            </w:rPr>
            <w:id w:val="101441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7EBA4C" w14:textId="77777777" w:rsidR="00231239" w:rsidRPr="00A82B4D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239" w:rsidRPr="004601F6" w14:paraId="3725A0B7" w14:textId="77777777" w:rsidTr="00E437C1">
        <w:trPr>
          <w:trHeight w:val="144"/>
        </w:trPr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F8E5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Fonts w:eastAsia="Times New Roman"/>
              <w:sz w:val="16"/>
              <w:szCs w:val="16"/>
            </w:rPr>
            <w:id w:val="68965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AD527D5" w14:textId="77777777" w:rsidR="00231239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EA85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EFD8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114D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5C9D06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Style w:val="Style1"/>
              <w:szCs w:val="16"/>
            </w:rPr>
            <w:alias w:val="Storage Condition"/>
            <w:tag w:val="Storage Condition"/>
            <w:id w:val="1004860293"/>
            <w:placeholder>
              <w:docPart w:val="918FDCB1E57A46ACBF667F7520F37FFF"/>
            </w:placeholder>
            <w:showingPlcHdr/>
            <w:dropDownList>
              <w:listItem w:value="Choose an item."/>
              <w:listItem w:displayText="Ambient (All Sites)" w:value="Ambient (All Sites)"/>
              <w:listItem w:displayText="Refrigerated 5C +/-  3C (All Sites)" w:value="Refrigerated 5C +/-  3C (All Sites)"/>
              <w:listItem w:displayText="Frozen -20 + /- 10C (All Sites)" w:value="Frozen -20 + /- 10C (All Sites)"/>
              <w:listItem w:displayText="Ultrafrozen -80 +/- 20C (Lancaster, PA)" w:value="Ultrafrozen -80 +/- 20C (Lancaster, PA)"/>
              <w:listItem w:displayText="Ultrafrozen -80C +-10C (Portage, MI)" w:value="Ultrafrozen -80C +-10C "/>
              <w:listItem w:displayText="Ultrafrozen -80C +-10C (Columbia, MO)" w:value="Ultrafrozen -80C +-10C (Columbia, MO)"/>
              <w:listItem w:displayText="Ultrafrozen -70C +-10C (Columbia, MO" w:value="Ultrafrozen -70C +-10C (Columbia, MO"/>
              <w:listItem w:displayText="Ultrafrozen -60C +-10C (Columbia, MO" w:value="Ultrafrozen -60C +-10C (Columbia, MO"/>
              <w:listItem w:displayText="Ultrafrozen -80C +-15C (San Diego, CA)" w:value="Ultrafrozen -80C +-15C (San Diego, CA)"/>
              <w:listItem w:displayText="Liquid Nitrogen &lt;-150C (Lancaster, PA)" w:value="Liquid Nitrogen &lt;-150C (Lancaster, PA)"/>
              <w:listItem w:displayText="USP Controlled Room Temp (San Diego, Columbia)" w:value="USP Controlled Room Temp (San Diego, Columbia)"/>
              <w:listItem w:displayText="Other (Specify in Comments Box)" w:value="Other (Specify in Comments Box)"/>
            </w:dropDownList>
          </w:sdtPr>
          <w:sdtEndPr>
            <w:rPr>
              <w:rStyle w:val="DefaultParagraphFont"/>
              <w:rFonts w:eastAsia="Times New Roman"/>
              <w:sz w:val="20"/>
            </w:rPr>
          </w:sdtEndPr>
          <w:sdtContent>
            <w:tc>
              <w:tcPr>
                <w:tcW w:w="1350" w:type="pct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D00D828" w14:textId="77777777" w:rsidR="00231239" w:rsidRPr="00502766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 w:rsidRPr="00502766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16"/>
            </w:rPr>
            <w:id w:val="-139011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</w:tcPr>
              <w:p w14:paraId="74713C5D" w14:textId="77777777" w:rsidR="00231239" w:rsidRPr="00A82B4D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239" w:rsidRPr="004601F6" w14:paraId="059E7FF7" w14:textId="77777777" w:rsidTr="00E437C1">
        <w:trPr>
          <w:trHeight w:val="144"/>
        </w:trPr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9359BB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Fonts w:eastAsia="Times New Roman"/>
              <w:sz w:val="16"/>
              <w:szCs w:val="16"/>
            </w:rPr>
            <w:id w:val="171977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64E63F30" w14:textId="77777777" w:rsidR="00231239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12EF9F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7FA924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887FA7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95FEA3" w14:textId="77777777" w:rsidR="00231239" w:rsidRPr="00A82B4D" w:rsidRDefault="00231239" w:rsidP="00E437C1">
            <w:pPr>
              <w:spacing w:line="360" w:lineRule="auto"/>
              <w:rPr>
                <w:rFonts w:eastAsia="Times New Roman"/>
                <w:sz w:val="16"/>
                <w:szCs w:val="16"/>
              </w:rPr>
            </w:pPr>
          </w:p>
        </w:tc>
        <w:sdt>
          <w:sdtPr>
            <w:rPr>
              <w:rStyle w:val="Style1"/>
              <w:szCs w:val="16"/>
            </w:rPr>
            <w:alias w:val="Storage Condition"/>
            <w:tag w:val="Storage Condition"/>
            <w:id w:val="780306030"/>
            <w:placeholder>
              <w:docPart w:val="1A5EC58D202A420C9CD4366245E5E7A5"/>
            </w:placeholder>
            <w:showingPlcHdr/>
            <w:dropDownList>
              <w:listItem w:value="Choose an item."/>
              <w:listItem w:displayText="Ambient (All Sites)" w:value="Ambient (All Sites)"/>
              <w:listItem w:displayText="Refrigerated 5C +/-  3C (All Sites)" w:value="Refrigerated 5C +/-  3C (All Sites)"/>
              <w:listItem w:displayText="Frozen -20 + /- 10C (All Sites)" w:value="Frozen -20 + /- 10C (All Sites)"/>
              <w:listItem w:displayText="Ultrafrozen -80 +/- 20C (Lancaster, PA)" w:value="Ultrafrozen -80 +/- 20C (Lancaster, PA)"/>
              <w:listItem w:displayText="Ultrafrozen -80C +-10C (Portage, MI)" w:value="Ultrafrozen -80C +-10C "/>
              <w:listItem w:displayText="Ultrafrozen -80C +-10C (Columbia, MO)" w:value="Ultrafrozen -80C +-10C (Columbia, MO)"/>
              <w:listItem w:displayText="Ultrafrozen -70C +-10C (Columbia, MO" w:value="Ultrafrozen -70C +-10C (Columbia, MO"/>
              <w:listItem w:displayText="Ultrafrozen -60C +-10C (Columbia, MO" w:value="Ultrafrozen -60C +-10C (Columbia, MO"/>
              <w:listItem w:displayText="Ultrafrozen -80C +-15C (San Diego, CA)" w:value="Ultrafrozen -80C +-15C (San Diego, CA)"/>
              <w:listItem w:displayText="Liquid Nitrogen &lt;-150C (Lancaster, PA)" w:value="Liquid Nitrogen &lt;-150C (Lancaster, PA)"/>
              <w:listItem w:displayText="USP Controlled Room Temp (San Diego, Columbia)" w:value="USP Controlled Room Temp (San Diego, Columbia)"/>
              <w:listItem w:displayText="Other (Specify in Comments Box)" w:value="Other (Specify in Comments Box)"/>
            </w:dropDownList>
          </w:sdtPr>
          <w:sdtEndPr>
            <w:rPr>
              <w:rStyle w:val="DefaultParagraphFont"/>
              <w:rFonts w:eastAsia="Times New Roman"/>
              <w:sz w:val="20"/>
            </w:rPr>
          </w:sdtEndPr>
          <w:sdtContent>
            <w:tc>
              <w:tcPr>
                <w:tcW w:w="1350" w:type="pct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49568C4E" w14:textId="77777777" w:rsidR="00231239" w:rsidRPr="00502766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 w:rsidRPr="00502766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eastAsia="Times New Roman"/>
              <w:sz w:val="16"/>
              <w:szCs w:val="16"/>
            </w:rPr>
            <w:id w:val="-192278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" w:type="pct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</w:tcPr>
              <w:p w14:paraId="1851650E" w14:textId="77777777" w:rsidR="00231239" w:rsidRPr="00A82B4D" w:rsidRDefault="00231239" w:rsidP="00E437C1">
                <w:pPr>
                  <w:spacing w:line="360" w:lineRule="auto"/>
                  <w:jc w:val="center"/>
                  <w:rPr>
                    <w:rFonts w:eastAsia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2C9FCAD9" w14:textId="77777777" w:rsidR="00231239" w:rsidRPr="00502766" w:rsidRDefault="00231239" w:rsidP="00231239">
      <w:pPr>
        <w:rPr>
          <w:rFonts w:eastAsia="Times New Roman"/>
          <w:sz w:val="18"/>
          <w:szCs w:val="18"/>
        </w:rPr>
      </w:pPr>
      <w:r w:rsidRPr="00502766">
        <w:rPr>
          <w:rFonts w:eastAsia="Times New Roman"/>
          <w:sz w:val="18"/>
          <w:szCs w:val="24"/>
        </w:rPr>
        <w:tab/>
      </w:r>
      <w:r w:rsidRPr="00502766">
        <w:rPr>
          <w:rFonts w:eastAsia="Times New Roman"/>
          <w:sz w:val="16"/>
          <w:szCs w:val="18"/>
        </w:rPr>
        <w:t xml:space="preserve">***Any testing that is required for the compendia monographs will be performed and billed accordingly unless noted above.  (Ex. Solution S, </w:t>
      </w:r>
      <w:r w:rsidRPr="00502766">
        <w:rPr>
          <w:rFonts w:eastAsia="Times New Roman"/>
          <w:sz w:val="14"/>
          <w:szCs w:val="18"/>
        </w:rPr>
        <w:t xml:space="preserve">Specific Rotation, </w:t>
      </w:r>
      <w:r w:rsidRPr="00502766">
        <w:rPr>
          <w:rFonts w:eastAsia="Times New Roman"/>
          <w:sz w:val="16"/>
          <w:szCs w:val="18"/>
        </w:rPr>
        <w:t>LOD)</w:t>
      </w:r>
    </w:p>
    <w:tbl>
      <w:tblPr>
        <w:tblpPr w:leftFromText="180" w:rightFromText="180" w:vertAnchor="text" w:horzAnchor="margin" w:tblpXSpec="right" w:tblpY="163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427"/>
      </w:tblGrid>
      <w:tr w:rsidR="00231239" w:rsidRPr="00851A82" w14:paraId="5CBD301F" w14:textId="77777777" w:rsidTr="00E437C1">
        <w:trPr>
          <w:trHeight w:val="1271"/>
        </w:trPr>
        <w:tc>
          <w:tcPr>
            <w:tcW w:w="7427" w:type="dxa"/>
          </w:tcPr>
          <w:p w14:paraId="0935AF71" w14:textId="77777777" w:rsidR="00231239" w:rsidRPr="00851A82" w:rsidRDefault="00231239" w:rsidP="00E437C1">
            <w:pPr>
              <w:rPr>
                <w:rFonts w:eastAsia="Times New Roman"/>
                <w:b/>
                <w:szCs w:val="4"/>
              </w:rPr>
            </w:pPr>
            <w:r w:rsidRPr="00851A82">
              <w:rPr>
                <w:rFonts w:eastAsia="Times New Roman"/>
                <w:b/>
                <w:szCs w:val="4"/>
              </w:rPr>
              <w:t>Comments:</w:t>
            </w:r>
          </w:p>
          <w:sdt>
            <w:sdtPr>
              <w:rPr>
                <w:rFonts w:eastAsia="Times New Roman"/>
                <w:b/>
                <w:szCs w:val="4"/>
              </w:rPr>
              <w:id w:val="-564106206"/>
              <w:placeholder>
                <w:docPart w:val="E2F8B56847D34532BD920FC1001889F2"/>
              </w:placeholder>
              <w:showingPlcHdr/>
            </w:sdtPr>
            <w:sdtContent>
              <w:p w14:paraId="6B9835E6" w14:textId="77777777" w:rsidR="00231239" w:rsidRPr="00851A82" w:rsidRDefault="00231239" w:rsidP="00E437C1">
                <w:pPr>
                  <w:rPr>
                    <w:rFonts w:eastAsia="Times New Roman"/>
                    <w:b/>
                    <w:szCs w:val="4"/>
                  </w:rPr>
                </w:pPr>
                <w:r w:rsidRPr="00502766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4958AD11" w14:textId="77777777" w:rsidR="00231239" w:rsidRPr="00851A82" w:rsidRDefault="00231239" w:rsidP="00E437C1">
            <w:pPr>
              <w:ind w:right="72"/>
              <w:jc w:val="right"/>
              <w:rPr>
                <w:rFonts w:eastAsia="Times New Roman"/>
                <w:szCs w:val="4"/>
              </w:rPr>
            </w:pPr>
          </w:p>
          <w:p w14:paraId="69F45065" w14:textId="77777777" w:rsidR="00231239" w:rsidRPr="00851A82" w:rsidRDefault="00231239" w:rsidP="00E437C1">
            <w:pPr>
              <w:ind w:right="72"/>
              <w:jc w:val="right"/>
              <w:rPr>
                <w:rFonts w:eastAsia="Times New Roman"/>
                <w:szCs w:val="4"/>
              </w:rPr>
            </w:pPr>
          </w:p>
        </w:tc>
      </w:tr>
    </w:tbl>
    <w:p w14:paraId="60EBF1A6" w14:textId="77777777" w:rsidR="00231239" w:rsidRDefault="00231239" w:rsidP="00231239">
      <w:pPr>
        <w:rPr>
          <w:rFonts w:eastAsia="Times New Roman" w:cs="Arial"/>
          <w:b/>
          <w:sz w:val="24"/>
          <w:szCs w:val="24"/>
          <w:lang w:eastAsia="ja-JP"/>
        </w:rPr>
      </w:pPr>
    </w:p>
    <w:p w14:paraId="56A245B8" w14:textId="77777777" w:rsidR="00231239" w:rsidRPr="00851A82" w:rsidRDefault="00231239" w:rsidP="00231239">
      <w:pPr>
        <w:rPr>
          <w:rFonts w:eastAsia="Times New Roman" w:cs="Arial"/>
          <w:b/>
          <w:sz w:val="24"/>
          <w:szCs w:val="24"/>
          <w:lang w:eastAsia="ja-JP"/>
        </w:rPr>
      </w:pPr>
      <w:r w:rsidRPr="00851A82">
        <w:rPr>
          <w:rFonts w:eastAsia="Times New Roman" w:cs="Arial"/>
          <w:b/>
          <w:sz w:val="24"/>
          <w:szCs w:val="24"/>
          <w:lang w:eastAsia="ja-JP"/>
        </w:rPr>
        <w:t>Client Signature/Date</w:t>
      </w:r>
      <w:r>
        <w:rPr>
          <w:rFonts w:eastAsia="Times New Roman" w:cs="Arial"/>
          <w:b/>
          <w:sz w:val="24"/>
          <w:szCs w:val="24"/>
          <w:lang w:eastAsia="ja-JP"/>
        </w:rPr>
        <w:t xml:space="preserve">: </w:t>
      </w:r>
      <w:sdt>
        <w:sdtPr>
          <w:rPr>
            <w:rFonts w:eastAsia="Times New Roman" w:cs="Arial"/>
            <w:b/>
            <w:sz w:val="24"/>
            <w:szCs w:val="24"/>
            <w:lang w:eastAsia="ja-JP"/>
          </w:rPr>
          <w:id w:val="954987580"/>
          <w:placeholder>
            <w:docPart w:val="3701963D63EF44E88FE7373753F09E9F"/>
          </w:placeholder>
          <w:showingPlcHdr/>
        </w:sdtPr>
        <w:sdtContent>
          <w:r w:rsidRPr="0096685A">
            <w:rPr>
              <w:rStyle w:val="PlaceholderText"/>
              <w:u w:val="single"/>
            </w:rPr>
            <w:t>Click or tap here to enter text.</w:t>
          </w:r>
        </w:sdtContent>
      </w:sdt>
    </w:p>
    <w:p w14:paraId="2A598A92" w14:textId="77777777" w:rsidR="00231239" w:rsidRPr="00C821F6" w:rsidRDefault="00231239" w:rsidP="00231239">
      <w:pPr>
        <w:rPr>
          <w:rFonts w:eastAsia="Times New Roman" w:cs="Arial"/>
          <w:b/>
          <w:sz w:val="24"/>
          <w:szCs w:val="24"/>
          <w:lang w:eastAsia="ja-JP"/>
        </w:rPr>
      </w:pPr>
      <w:r w:rsidRPr="00851A82">
        <w:rPr>
          <w:rFonts w:eastAsia="Times New Roman" w:cs="Arial"/>
          <w:b/>
          <w:sz w:val="24"/>
          <w:szCs w:val="24"/>
          <w:lang w:eastAsia="ja-JP"/>
        </w:rPr>
        <w:t>(REQUIRED)</w:t>
      </w:r>
    </w:p>
    <w:p w14:paraId="4825DE00" w14:textId="77777777" w:rsidR="00231239" w:rsidRDefault="00231239" w:rsidP="00231239">
      <w:pPr>
        <w:rPr>
          <w:rFonts w:eastAsia="Times New Roman" w:cs="Arial"/>
          <w:b/>
          <w:caps/>
          <w:szCs w:val="24"/>
        </w:rPr>
      </w:pPr>
      <w:r>
        <w:rPr>
          <w:rFonts w:eastAsia="Times New Roman" w:cs="Arial"/>
          <w:b/>
          <w:caps/>
          <w:szCs w:val="24"/>
        </w:rPr>
        <w:br w:type="page"/>
      </w:r>
    </w:p>
    <w:p w14:paraId="6FC29378" w14:textId="77777777" w:rsidR="00231239" w:rsidRPr="00851A82" w:rsidRDefault="00231239" w:rsidP="00231239">
      <w:pPr>
        <w:rPr>
          <w:rFonts w:eastAsia="Times New Roman" w:cs="Arial"/>
          <w:b/>
          <w:caps/>
          <w:szCs w:val="24"/>
        </w:rPr>
      </w:pPr>
      <w:r w:rsidRPr="00851A82">
        <w:rPr>
          <w:rFonts w:eastAsia="Times New Roman" w:cs="Arial"/>
          <w:b/>
          <w:caps/>
          <w:szCs w:val="24"/>
        </w:rPr>
        <w:lastRenderedPageBreak/>
        <w:t>Guidance Document for Sample Submission Form</w:t>
      </w:r>
    </w:p>
    <w:p w14:paraId="16A04AE6" w14:textId="77777777" w:rsidR="00231239" w:rsidRPr="00851A82" w:rsidRDefault="00231239" w:rsidP="00231239">
      <w:pPr>
        <w:rPr>
          <w:rFonts w:eastAsia="Times New Roman" w:cs="Arial"/>
          <w:b/>
          <w:caps/>
          <w:szCs w:val="24"/>
          <w:u w:val="single"/>
        </w:rPr>
      </w:pPr>
    </w:p>
    <w:p w14:paraId="1E66070A" w14:textId="77777777" w:rsidR="00231239" w:rsidRPr="00851A82" w:rsidRDefault="00231239" w:rsidP="00231239">
      <w:pPr>
        <w:rPr>
          <w:rFonts w:eastAsia="Times New Roman" w:cs="Arial"/>
          <w:b/>
          <w:szCs w:val="24"/>
        </w:rPr>
      </w:pPr>
      <w:r w:rsidRPr="00851A82">
        <w:rPr>
          <w:rFonts w:eastAsia="Times New Roman" w:cs="Arial"/>
          <w:b/>
          <w:szCs w:val="24"/>
        </w:rPr>
        <w:t xml:space="preserve">To prevent delays, the following information </w:t>
      </w:r>
      <w:r w:rsidRPr="00851A82">
        <w:rPr>
          <w:rFonts w:eastAsia="Times New Roman" w:cs="Arial"/>
          <w:b/>
          <w:i/>
          <w:szCs w:val="24"/>
        </w:rPr>
        <w:t>must</w:t>
      </w:r>
      <w:r w:rsidRPr="00851A82">
        <w:rPr>
          <w:rFonts w:eastAsia="Times New Roman" w:cs="Arial"/>
          <w:b/>
          <w:szCs w:val="24"/>
        </w:rPr>
        <w:t xml:space="preserve"> be included.  If missing, testing will</w:t>
      </w:r>
      <w:r w:rsidRPr="00851A82">
        <w:rPr>
          <w:rFonts w:eastAsia="Times New Roman" w:cs="Arial"/>
          <w:b/>
          <w:i/>
          <w:szCs w:val="24"/>
        </w:rPr>
        <w:t xml:space="preserve"> not</w:t>
      </w:r>
      <w:r w:rsidRPr="00851A82">
        <w:rPr>
          <w:rFonts w:eastAsia="Times New Roman" w:cs="Arial"/>
          <w:b/>
          <w:szCs w:val="24"/>
        </w:rPr>
        <w:t xml:space="preserve"> be initiated until all information is supplied:</w:t>
      </w:r>
    </w:p>
    <w:p w14:paraId="4B28C7EC" w14:textId="77777777" w:rsidR="00231239" w:rsidRPr="00851A82" w:rsidRDefault="00231239" w:rsidP="00231239">
      <w:pPr>
        <w:numPr>
          <w:ilvl w:val="0"/>
          <w:numId w:val="3"/>
        </w:num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PO and</w:t>
      </w:r>
      <w:r w:rsidRPr="00851A82">
        <w:rPr>
          <w:rFonts w:eastAsia="Times New Roman" w:cs="Arial"/>
          <w:szCs w:val="24"/>
        </w:rPr>
        <w:t xml:space="preserve"> Quote number.  </w:t>
      </w:r>
      <w:r>
        <w:rPr>
          <w:rFonts w:eastAsia="Times New Roman" w:cs="Arial"/>
          <w:szCs w:val="24"/>
        </w:rPr>
        <w:t xml:space="preserve">Failure to provide these will result in delays. </w:t>
      </w:r>
    </w:p>
    <w:p w14:paraId="768A98E6" w14:textId="77777777" w:rsidR="00231239" w:rsidRPr="00851A82" w:rsidRDefault="00231239" w:rsidP="00231239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>Sample description</w:t>
      </w:r>
      <w:r w:rsidRPr="00851A82">
        <w:rPr>
          <w:rFonts w:eastAsia="Times New Roman" w:cs="Arial"/>
          <w:i/>
          <w:szCs w:val="24"/>
        </w:rPr>
        <w:t xml:space="preserve"> including</w:t>
      </w:r>
      <w:r w:rsidRPr="00851A82">
        <w:rPr>
          <w:rFonts w:eastAsia="Times New Roman" w:cs="Arial"/>
          <w:szCs w:val="24"/>
        </w:rPr>
        <w:t xml:space="preserve"> hydration level, type, and/or nominal value or label claim, stability time point, condition, amount of sample submitted, etc.</w:t>
      </w:r>
    </w:p>
    <w:p w14:paraId="3E18AC89" w14:textId="77777777" w:rsidR="00231239" w:rsidRPr="00851A82" w:rsidRDefault="00231239" w:rsidP="00231239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 xml:space="preserve">Compendial tests requested with compendial designation and/or </w:t>
      </w:r>
      <w:proofErr w:type="gramStart"/>
      <w:r w:rsidRPr="00851A82">
        <w:rPr>
          <w:rFonts w:eastAsia="Times New Roman" w:cs="Arial"/>
          <w:szCs w:val="24"/>
        </w:rPr>
        <w:t>Non-compendial</w:t>
      </w:r>
      <w:proofErr w:type="gramEnd"/>
      <w:r w:rsidRPr="00851A82">
        <w:rPr>
          <w:rFonts w:eastAsia="Times New Roman" w:cs="Arial"/>
          <w:szCs w:val="24"/>
        </w:rPr>
        <w:t xml:space="preserve"> tests requested with method to be used.</w:t>
      </w:r>
    </w:p>
    <w:p w14:paraId="539FDCB5" w14:textId="77777777" w:rsidR="00231239" w:rsidRPr="00851A82" w:rsidRDefault="00231239" w:rsidP="00231239">
      <w:pPr>
        <w:numPr>
          <w:ilvl w:val="0"/>
          <w:numId w:val="3"/>
        </w:numPr>
        <w:rPr>
          <w:rFonts w:eastAsia="Times New Roman" w:cs="Arial"/>
          <w:szCs w:val="24"/>
        </w:rPr>
      </w:pPr>
      <w:proofErr w:type="gramStart"/>
      <w:r w:rsidRPr="00851A82">
        <w:rPr>
          <w:rFonts w:eastAsia="Times New Roman" w:cs="Arial"/>
          <w:szCs w:val="24"/>
        </w:rPr>
        <w:t>Actual</w:t>
      </w:r>
      <w:proofErr w:type="gramEnd"/>
      <w:r w:rsidRPr="00851A82">
        <w:rPr>
          <w:rFonts w:eastAsia="Times New Roman" w:cs="Arial"/>
          <w:szCs w:val="24"/>
        </w:rPr>
        <w:t xml:space="preserve"> Specification Document(s) or Specification Reference(s) should be provided with each submission.  If a version is not supplied the laboratory will use the most current version of the document located in our system. </w:t>
      </w:r>
    </w:p>
    <w:p w14:paraId="36E2FCE6" w14:textId="77777777" w:rsidR="00231239" w:rsidRPr="00851A82" w:rsidRDefault="00231239" w:rsidP="00231239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 xml:space="preserve">Please submit separate containers for micro and chemistry testing.  Contact your project manager if this is an issue.  </w:t>
      </w:r>
    </w:p>
    <w:p w14:paraId="3D0CC1AC" w14:textId="77777777" w:rsidR="00231239" w:rsidRPr="00851A82" w:rsidRDefault="00231239" w:rsidP="00231239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 xml:space="preserve">Where compositing is indicated and </w:t>
      </w:r>
      <w:r w:rsidRPr="00851A82">
        <w:rPr>
          <w:rFonts w:eastAsia="Times New Roman" w:cs="Arial"/>
          <w:i/>
          <w:szCs w:val="24"/>
        </w:rPr>
        <w:t>multiple</w:t>
      </w:r>
      <w:r w:rsidRPr="00851A82">
        <w:rPr>
          <w:rFonts w:eastAsia="Times New Roman" w:cs="Arial"/>
          <w:szCs w:val="24"/>
        </w:rPr>
        <w:t xml:space="preserve"> composites are needed, container identities must be indicated for each composite requested.</w:t>
      </w:r>
    </w:p>
    <w:p w14:paraId="2D6EAD37" w14:textId="77777777" w:rsidR="00231239" w:rsidRPr="00851A82" w:rsidRDefault="00231239" w:rsidP="00231239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 xml:space="preserve">Signature and date (Can be </w:t>
      </w:r>
      <w:proofErr w:type="gramStart"/>
      <w:r w:rsidRPr="00851A82">
        <w:rPr>
          <w:rFonts w:eastAsia="Times New Roman" w:cs="Arial"/>
          <w:szCs w:val="24"/>
        </w:rPr>
        <w:t>hand written</w:t>
      </w:r>
      <w:proofErr w:type="gramEnd"/>
      <w:r w:rsidRPr="00851A82">
        <w:rPr>
          <w:rFonts w:eastAsia="Times New Roman" w:cs="Arial"/>
          <w:szCs w:val="24"/>
        </w:rPr>
        <w:t xml:space="preserve"> or electronically signed).  </w:t>
      </w:r>
      <w:r w:rsidRPr="00851A82">
        <w:rPr>
          <w:rFonts w:eastAsia="Times New Roman" w:cs="Arial"/>
          <w:i/>
          <w:szCs w:val="24"/>
        </w:rPr>
        <w:t>Indicates approval with all applicable terms and conditions needed to initiate testing.</w:t>
      </w:r>
    </w:p>
    <w:p w14:paraId="09F7E6A2" w14:textId="77777777" w:rsidR="00231239" w:rsidRPr="00851A82" w:rsidRDefault="00231239" w:rsidP="00231239">
      <w:pPr>
        <w:numPr>
          <w:ilvl w:val="0"/>
          <w:numId w:val="3"/>
        </w:num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An </w:t>
      </w:r>
      <w:r w:rsidRPr="00851A82">
        <w:rPr>
          <w:rFonts w:eastAsia="Times New Roman" w:cs="Arial"/>
          <w:szCs w:val="24"/>
        </w:rPr>
        <w:t>SDS</w:t>
      </w:r>
      <w:r w:rsidRPr="00851A82">
        <w:rPr>
          <w:rFonts w:eastAsia="Times New Roman" w:cs="Arial"/>
          <w:i/>
          <w:szCs w:val="24"/>
        </w:rPr>
        <w:t xml:space="preserve"> must</w:t>
      </w:r>
      <w:r w:rsidRPr="00851A82">
        <w:rPr>
          <w:rFonts w:eastAsia="Times New Roman" w:cs="Arial"/>
          <w:szCs w:val="24"/>
        </w:rPr>
        <w:t xml:space="preserve"> be provided for all materials, if one is not on file samples will be placed on hold.  </w:t>
      </w:r>
    </w:p>
    <w:p w14:paraId="06578B8E" w14:textId="77777777" w:rsidR="00231239" w:rsidRPr="00851A82" w:rsidRDefault="00231239" w:rsidP="00231239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>Indicate items such as but not limited to need for compositing, test by date, special instructions, etc. in the “Comments” box.</w:t>
      </w:r>
    </w:p>
    <w:p w14:paraId="67916AA0" w14:textId="77777777" w:rsidR="00231239" w:rsidRPr="00851A82" w:rsidRDefault="00231239" w:rsidP="00231239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 xml:space="preserve">Prior to submission, email a copy of the completed form to your </w:t>
      </w:r>
      <w:r>
        <w:rPr>
          <w:rFonts w:eastAsia="Times New Roman" w:cs="Arial"/>
          <w:szCs w:val="24"/>
        </w:rPr>
        <w:t>Eurofins</w:t>
      </w:r>
      <w:r w:rsidRPr="00851A82">
        <w:rPr>
          <w:rFonts w:eastAsia="Times New Roman" w:cs="Arial"/>
          <w:szCs w:val="24"/>
        </w:rPr>
        <w:t xml:space="preserve"> contact and send a copy with the samples.  </w:t>
      </w:r>
    </w:p>
    <w:p w14:paraId="50B46420" w14:textId="77777777" w:rsidR="00231239" w:rsidRPr="00851A82" w:rsidRDefault="00231239" w:rsidP="00231239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 xml:space="preserve">If you are a new client contact, you must provide an address, phone number, and email address.  </w:t>
      </w:r>
    </w:p>
    <w:p w14:paraId="3371FDF6" w14:textId="77777777" w:rsidR="00231239" w:rsidRPr="00851A82" w:rsidRDefault="00231239" w:rsidP="00231239">
      <w:pPr>
        <w:rPr>
          <w:rFonts w:eastAsia="Times New Roman" w:cs="Arial"/>
          <w:b/>
          <w:szCs w:val="24"/>
        </w:rPr>
      </w:pPr>
      <w:r w:rsidRPr="00851A82">
        <w:rPr>
          <w:rFonts w:eastAsia="Times New Roman" w:cs="Arial"/>
          <w:b/>
          <w:szCs w:val="24"/>
        </w:rPr>
        <w:t>Disclaimers:</w:t>
      </w:r>
    </w:p>
    <w:p w14:paraId="37289425" w14:textId="77777777" w:rsidR="00231239" w:rsidRPr="00851A82" w:rsidRDefault="00231239" w:rsidP="00231239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 xml:space="preserve">If expedited results are needed, call in advance for prior approval.  This must be indicated in the comments section with the expected delivery date.  </w:t>
      </w:r>
    </w:p>
    <w:p w14:paraId="2AC817C0" w14:textId="77777777" w:rsidR="00231239" w:rsidRPr="00851A82" w:rsidRDefault="00231239" w:rsidP="00231239">
      <w:pPr>
        <w:numPr>
          <w:ilvl w:val="0"/>
          <w:numId w:val="5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 xml:space="preserve">If storage </w:t>
      </w:r>
      <w:proofErr w:type="gramStart"/>
      <w:r w:rsidRPr="00851A82">
        <w:rPr>
          <w:rFonts w:eastAsia="Times New Roman" w:cs="Arial"/>
          <w:szCs w:val="24"/>
        </w:rPr>
        <w:t>condition is</w:t>
      </w:r>
      <w:proofErr w:type="gramEnd"/>
      <w:r w:rsidRPr="00851A82">
        <w:rPr>
          <w:rFonts w:eastAsia="Times New Roman" w:cs="Arial"/>
          <w:szCs w:val="24"/>
        </w:rPr>
        <w:t xml:space="preserve"> not identified, a condition </w:t>
      </w:r>
      <w:proofErr w:type="gramStart"/>
      <w:r w:rsidRPr="00851A82">
        <w:rPr>
          <w:rFonts w:eastAsia="Times New Roman" w:cs="Arial"/>
          <w:szCs w:val="24"/>
        </w:rPr>
        <w:t>similar to</w:t>
      </w:r>
      <w:proofErr w:type="gramEnd"/>
      <w:r w:rsidRPr="00851A82">
        <w:rPr>
          <w:rFonts w:eastAsia="Times New Roman" w:cs="Arial"/>
          <w:szCs w:val="24"/>
        </w:rPr>
        <w:t xml:space="preserve"> how the sample was received will be assigned.  </w:t>
      </w:r>
    </w:p>
    <w:p w14:paraId="5943DF17" w14:textId="77777777" w:rsidR="00231239" w:rsidRPr="00851A82" w:rsidRDefault="00231239" w:rsidP="00231239">
      <w:pPr>
        <w:numPr>
          <w:ilvl w:val="0"/>
          <w:numId w:val="5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 xml:space="preserve">If a requested test requires another value or analysis (e.g. Loss on Drying or water value) and the value is not provided nor the required test requested, </w:t>
      </w:r>
      <w:r>
        <w:rPr>
          <w:rFonts w:eastAsia="Times New Roman" w:cs="Arial"/>
          <w:szCs w:val="24"/>
        </w:rPr>
        <w:t>Eurofins</w:t>
      </w:r>
      <w:r w:rsidRPr="00851A82">
        <w:rPr>
          <w:rFonts w:eastAsia="Times New Roman" w:cs="Arial"/>
          <w:szCs w:val="24"/>
        </w:rPr>
        <w:t xml:space="preserve"> will perform the necessary test(s).</w:t>
      </w:r>
    </w:p>
    <w:p w14:paraId="1BD253FE" w14:textId="77777777" w:rsidR="00231239" w:rsidRPr="00851A82" w:rsidRDefault="00231239" w:rsidP="00231239">
      <w:pPr>
        <w:numPr>
          <w:ilvl w:val="0"/>
          <w:numId w:val="5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 xml:space="preserve">If “USP/EP” or a similar notation is stated, </w:t>
      </w:r>
      <w:r>
        <w:rPr>
          <w:rFonts w:eastAsia="Times New Roman" w:cs="Arial"/>
          <w:szCs w:val="24"/>
        </w:rPr>
        <w:t>Eurofins</w:t>
      </w:r>
      <w:r w:rsidRPr="00851A82">
        <w:rPr>
          <w:rFonts w:eastAsia="Times New Roman" w:cs="Arial"/>
          <w:szCs w:val="24"/>
        </w:rPr>
        <w:t xml:space="preserve"> will perform testing per both compendia unless otherwise stated. </w:t>
      </w:r>
    </w:p>
    <w:p w14:paraId="6EECFA8E" w14:textId="77777777" w:rsidR="00231239" w:rsidRPr="00851A82" w:rsidRDefault="00231239" w:rsidP="00231239">
      <w:pPr>
        <w:numPr>
          <w:ilvl w:val="0"/>
          <w:numId w:val="5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 xml:space="preserve">If no contact information is provided for sample </w:t>
      </w:r>
      <w:proofErr w:type="gramStart"/>
      <w:r w:rsidRPr="00851A82">
        <w:rPr>
          <w:rFonts w:eastAsia="Times New Roman" w:cs="Arial"/>
          <w:szCs w:val="24"/>
        </w:rPr>
        <w:t>discard</w:t>
      </w:r>
      <w:proofErr w:type="gramEnd"/>
      <w:r w:rsidRPr="00851A82">
        <w:rPr>
          <w:rFonts w:eastAsia="Times New Roman" w:cs="Arial"/>
          <w:szCs w:val="24"/>
        </w:rPr>
        <w:t xml:space="preserve">, samples will be discarded </w:t>
      </w:r>
      <w:r>
        <w:rPr>
          <w:rFonts w:eastAsia="Times New Roman" w:cs="Arial"/>
          <w:szCs w:val="24"/>
        </w:rPr>
        <w:t>7</w:t>
      </w:r>
      <w:r w:rsidRPr="00851A82">
        <w:rPr>
          <w:rFonts w:eastAsia="Times New Roman" w:cs="Arial"/>
          <w:szCs w:val="24"/>
        </w:rPr>
        <w:t xml:space="preserve"> days for water testing and 30 days for all other testing at no charge after the </w:t>
      </w:r>
      <w:r>
        <w:rPr>
          <w:rFonts w:eastAsia="Times New Roman" w:cs="Arial"/>
          <w:szCs w:val="24"/>
        </w:rPr>
        <w:t>Eurofins</w:t>
      </w:r>
      <w:r w:rsidRPr="00851A82">
        <w:rPr>
          <w:rFonts w:eastAsia="Times New Roman" w:cs="Arial"/>
          <w:szCs w:val="24"/>
        </w:rPr>
        <w:t xml:space="preserve"> C of A is generated.  </w:t>
      </w:r>
    </w:p>
    <w:p w14:paraId="14551E23" w14:textId="77777777" w:rsidR="00231239" w:rsidRPr="00851A82" w:rsidRDefault="00231239" w:rsidP="00231239">
      <w:pPr>
        <w:numPr>
          <w:ilvl w:val="0"/>
          <w:numId w:val="5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0"/>
        </w:rPr>
        <w:t>If the measurement of uncertainty is required as per the ISO 17025 standard, then indicate in the comments section</w:t>
      </w:r>
    </w:p>
    <w:p w14:paraId="2071E4A2" w14:textId="77777777" w:rsidR="00231239" w:rsidRPr="00851A82" w:rsidRDefault="00231239" w:rsidP="00231239">
      <w:pPr>
        <w:ind w:left="720"/>
        <w:rPr>
          <w:rFonts w:eastAsia="Times New Roman" w:cs="Arial"/>
          <w:szCs w:val="24"/>
        </w:rPr>
      </w:pPr>
    </w:p>
    <w:p w14:paraId="4C5CCC01" w14:textId="77777777" w:rsidR="00231239" w:rsidRPr="00851A82" w:rsidRDefault="00231239" w:rsidP="00231239">
      <w:pPr>
        <w:ind w:left="360"/>
        <w:rPr>
          <w:rFonts w:eastAsia="Times New Roman" w:cs="Arial"/>
          <w:szCs w:val="24"/>
        </w:rPr>
      </w:pPr>
    </w:p>
    <w:p w14:paraId="1F0B2233" w14:textId="77777777" w:rsidR="00231239" w:rsidRPr="00851A82" w:rsidRDefault="00231239" w:rsidP="00231239">
      <w:pPr>
        <w:rPr>
          <w:rFonts w:eastAsia="Times New Roman" w:cs="Arial"/>
          <w:b/>
          <w:sz w:val="32"/>
          <w:szCs w:val="32"/>
        </w:rPr>
      </w:pPr>
      <w:r w:rsidRPr="00851A82">
        <w:rPr>
          <w:rFonts w:eastAsia="Times New Roman" w:cs="Arial"/>
          <w:b/>
          <w:sz w:val="32"/>
          <w:szCs w:val="32"/>
        </w:rPr>
        <w:t>Raw Materials Express Testing Requirements:</w:t>
      </w:r>
    </w:p>
    <w:p w14:paraId="092BBE38" w14:textId="77777777" w:rsidR="00231239" w:rsidRPr="00851A82" w:rsidRDefault="00231239" w:rsidP="00231239">
      <w:pPr>
        <w:numPr>
          <w:ilvl w:val="0"/>
          <w:numId w:val="4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 xml:space="preserve">Testing is performed explicitly as per USP and/or EP </w:t>
      </w:r>
      <w:r w:rsidRPr="00851A82">
        <w:rPr>
          <w:rFonts w:eastAsia="Times New Roman" w:cs="Arial"/>
          <w:i/>
          <w:szCs w:val="24"/>
        </w:rPr>
        <w:t>without</w:t>
      </w:r>
      <w:r w:rsidRPr="00851A82">
        <w:rPr>
          <w:rFonts w:eastAsia="Times New Roman" w:cs="Arial"/>
          <w:szCs w:val="24"/>
        </w:rPr>
        <w:t xml:space="preserve"> specification documents. </w:t>
      </w:r>
    </w:p>
    <w:p w14:paraId="6E2D2CF4" w14:textId="77777777" w:rsidR="00231239" w:rsidRPr="00851A82" w:rsidRDefault="00231239" w:rsidP="00231239">
      <w:pPr>
        <w:numPr>
          <w:ilvl w:val="0"/>
          <w:numId w:val="4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 xml:space="preserve">Outside of shipping </w:t>
      </w:r>
      <w:proofErr w:type="gramStart"/>
      <w:r w:rsidRPr="00851A82">
        <w:rPr>
          <w:rFonts w:eastAsia="Times New Roman" w:cs="Arial"/>
          <w:szCs w:val="24"/>
        </w:rPr>
        <w:t>box</w:t>
      </w:r>
      <w:proofErr w:type="gramEnd"/>
      <w:r w:rsidRPr="00851A82">
        <w:rPr>
          <w:rFonts w:eastAsia="Times New Roman" w:cs="Arial"/>
          <w:szCs w:val="24"/>
        </w:rPr>
        <w:t xml:space="preserve"> </w:t>
      </w:r>
      <w:r w:rsidRPr="00851A82">
        <w:rPr>
          <w:rFonts w:eastAsia="Times New Roman" w:cs="Arial"/>
          <w:i/>
          <w:szCs w:val="24"/>
        </w:rPr>
        <w:t>must</w:t>
      </w:r>
      <w:r w:rsidRPr="00851A82">
        <w:rPr>
          <w:rFonts w:eastAsia="Times New Roman" w:cs="Arial"/>
          <w:szCs w:val="24"/>
        </w:rPr>
        <w:t xml:space="preserve"> be labeled as EXPRESS (or a special label must be applied).</w:t>
      </w:r>
    </w:p>
    <w:p w14:paraId="562278D6" w14:textId="77777777" w:rsidR="00231239" w:rsidRPr="00851A82" w:rsidRDefault="00231239" w:rsidP="00231239">
      <w:pPr>
        <w:numPr>
          <w:ilvl w:val="0"/>
          <w:numId w:val="4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 xml:space="preserve">Separate containers </w:t>
      </w:r>
      <w:r w:rsidRPr="00851A82">
        <w:rPr>
          <w:rFonts w:eastAsia="Times New Roman" w:cs="Arial"/>
          <w:i/>
          <w:szCs w:val="24"/>
        </w:rPr>
        <w:t>must</w:t>
      </w:r>
      <w:r w:rsidRPr="00851A82">
        <w:rPr>
          <w:rFonts w:eastAsia="Times New Roman" w:cs="Arial"/>
          <w:szCs w:val="24"/>
        </w:rPr>
        <w:t xml:space="preserve"> be provided for micro and chemistry.</w:t>
      </w:r>
    </w:p>
    <w:p w14:paraId="03828EAD" w14:textId="77777777" w:rsidR="00231239" w:rsidRPr="00851A82" w:rsidRDefault="00231239" w:rsidP="00231239">
      <w:pPr>
        <w:numPr>
          <w:ilvl w:val="0"/>
          <w:numId w:val="4"/>
        </w:numPr>
        <w:rPr>
          <w:rFonts w:eastAsia="Times New Roman" w:cs="Arial"/>
          <w:szCs w:val="24"/>
        </w:rPr>
      </w:pPr>
      <w:r w:rsidRPr="00851A82">
        <w:rPr>
          <w:rFonts w:eastAsia="Times New Roman" w:cs="Arial"/>
          <w:szCs w:val="24"/>
        </w:rPr>
        <w:t xml:space="preserve">Sample paperwork </w:t>
      </w:r>
      <w:r w:rsidRPr="00851A82">
        <w:rPr>
          <w:rFonts w:eastAsia="Times New Roman" w:cs="Arial"/>
          <w:i/>
          <w:szCs w:val="24"/>
        </w:rPr>
        <w:t>must</w:t>
      </w:r>
      <w:r w:rsidRPr="00851A82">
        <w:rPr>
          <w:rFonts w:eastAsia="Times New Roman" w:cs="Arial"/>
          <w:szCs w:val="24"/>
        </w:rPr>
        <w:t xml:space="preserve"> be received the day before samples arrive and </w:t>
      </w:r>
      <w:r w:rsidRPr="00851A82">
        <w:rPr>
          <w:rFonts w:eastAsia="Times New Roman" w:cs="Arial"/>
          <w:i/>
          <w:szCs w:val="24"/>
        </w:rPr>
        <w:t>must</w:t>
      </w:r>
      <w:r w:rsidRPr="00851A82">
        <w:rPr>
          <w:rFonts w:eastAsia="Times New Roman" w:cs="Arial"/>
          <w:szCs w:val="24"/>
        </w:rPr>
        <w:t xml:space="preserve"> be emailed to your </w:t>
      </w:r>
      <w:r>
        <w:rPr>
          <w:rFonts w:eastAsia="Times New Roman" w:cs="Arial"/>
          <w:szCs w:val="24"/>
        </w:rPr>
        <w:t>EUROFINS</w:t>
      </w:r>
      <w:r w:rsidRPr="00851A82">
        <w:rPr>
          <w:rFonts w:eastAsia="Times New Roman" w:cs="Arial"/>
          <w:szCs w:val="24"/>
        </w:rPr>
        <w:t xml:space="preserve"> contact.</w:t>
      </w:r>
    </w:p>
    <w:p w14:paraId="42A829A9" w14:textId="77777777" w:rsidR="00231239" w:rsidRPr="00851A82" w:rsidRDefault="00231239" w:rsidP="00231239">
      <w:pPr>
        <w:ind w:left="720"/>
        <w:rPr>
          <w:rFonts w:eastAsia="Times New Roman" w:cs="Arial"/>
          <w:szCs w:val="24"/>
        </w:rPr>
      </w:pPr>
    </w:p>
    <w:p w14:paraId="485315AE" w14:textId="77777777" w:rsidR="00231239" w:rsidRPr="00851A82" w:rsidRDefault="00231239" w:rsidP="00231239">
      <w:pPr>
        <w:rPr>
          <w:rFonts w:eastAsia="Times New Roman" w:cs="Arial"/>
          <w:b/>
          <w:szCs w:val="24"/>
        </w:rPr>
      </w:pPr>
      <w:r w:rsidRPr="00851A82">
        <w:rPr>
          <w:rFonts w:eastAsia="Times New Roman" w:cs="Arial"/>
          <w:b/>
          <w:szCs w:val="24"/>
        </w:rPr>
        <w:t xml:space="preserve">Addresses for shipment: </w:t>
      </w:r>
    </w:p>
    <w:p w14:paraId="36739385" w14:textId="77777777" w:rsidR="00231239" w:rsidRPr="00851A82" w:rsidRDefault="00231239" w:rsidP="00231239">
      <w:pPr>
        <w:numPr>
          <w:ilvl w:val="0"/>
          <w:numId w:val="6"/>
        </w:numPr>
        <w:rPr>
          <w:rFonts w:eastAsia="Times New Roman" w:cs="Arial"/>
          <w:b/>
          <w:szCs w:val="24"/>
        </w:rPr>
      </w:pPr>
      <w:r w:rsidRPr="00851A82">
        <w:rPr>
          <w:rFonts w:eastAsia="Times New Roman" w:cs="Arial"/>
          <w:szCs w:val="24"/>
        </w:rPr>
        <w:t xml:space="preserve">Lancaster, PA (USA): </w:t>
      </w:r>
      <w:r>
        <w:rPr>
          <w:rFonts w:eastAsia="Times New Roman" w:cs="Arial"/>
          <w:szCs w:val="24"/>
        </w:rPr>
        <w:t xml:space="preserve">Attention: Sample Administration </w:t>
      </w:r>
      <w:r w:rsidRPr="00851A82">
        <w:rPr>
          <w:rFonts w:eastAsia="Times New Roman" w:cs="Arial"/>
          <w:szCs w:val="24"/>
        </w:rPr>
        <w:t>2430 New Holland Pike,</w:t>
      </w:r>
      <w:r>
        <w:rPr>
          <w:rFonts w:eastAsia="Times New Roman" w:cs="Arial"/>
          <w:szCs w:val="24"/>
        </w:rPr>
        <w:t xml:space="preserve"> Suite C100,</w:t>
      </w:r>
      <w:r w:rsidRPr="00851A82">
        <w:rPr>
          <w:rFonts w:eastAsia="Times New Roman" w:cs="Arial"/>
          <w:szCs w:val="24"/>
        </w:rPr>
        <w:t xml:space="preserve"> Lancaster, PA 17601</w:t>
      </w:r>
    </w:p>
    <w:p w14:paraId="0AEF30F5" w14:textId="77777777" w:rsidR="00231239" w:rsidRPr="00A00EB4" w:rsidRDefault="00231239" w:rsidP="00231239">
      <w:pPr>
        <w:numPr>
          <w:ilvl w:val="0"/>
          <w:numId w:val="6"/>
        </w:numPr>
        <w:rPr>
          <w:rFonts w:eastAsia="Times New Roman"/>
          <w:szCs w:val="4"/>
        </w:rPr>
      </w:pPr>
      <w:r w:rsidRPr="00851A82">
        <w:rPr>
          <w:rFonts w:eastAsia="Times New Roman" w:cs="Arial"/>
          <w:szCs w:val="24"/>
        </w:rPr>
        <w:t>Portage, MI (USA): 6859 Quality Way, Portage, MI 49002</w:t>
      </w:r>
    </w:p>
    <w:p w14:paraId="1535E01A" w14:textId="77777777" w:rsidR="00231239" w:rsidRPr="00CC308F" w:rsidRDefault="00231239" w:rsidP="00231239">
      <w:pPr>
        <w:pStyle w:val="ListParagraph"/>
        <w:numPr>
          <w:ilvl w:val="0"/>
          <w:numId w:val="6"/>
        </w:numPr>
      </w:pPr>
      <w:r w:rsidRPr="007B295F">
        <w:rPr>
          <w:rFonts w:eastAsia="Times New Roman"/>
          <w:szCs w:val="4"/>
        </w:rPr>
        <w:t>Columbia, MO (USA): Attention: Sample Admin Team, 4780 Discovery Drive, Columbia, MO 65201</w:t>
      </w:r>
    </w:p>
    <w:p w14:paraId="4EE308A8" w14:textId="77777777" w:rsidR="00231239" w:rsidRPr="004E701B" w:rsidRDefault="00231239" w:rsidP="00231239"/>
    <w:p w14:paraId="15F55872" w14:textId="77777777" w:rsidR="001A7F8B" w:rsidRPr="00231239" w:rsidRDefault="001A7F8B" w:rsidP="00231239"/>
    <w:sectPr w:rsidR="001A7F8B" w:rsidRPr="00231239" w:rsidSect="001A7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0C3C" w14:textId="77777777" w:rsidR="009D3213" w:rsidRDefault="009D3213" w:rsidP="001479CF">
      <w:r>
        <w:separator/>
      </w:r>
    </w:p>
  </w:endnote>
  <w:endnote w:type="continuationSeparator" w:id="0">
    <w:p w14:paraId="18A271EB" w14:textId="77777777" w:rsidR="009D3213" w:rsidRDefault="009D3213" w:rsidP="0014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3805" w14:textId="77777777" w:rsidR="00C82D0D" w:rsidRDefault="00C82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87A2" w14:textId="77777777" w:rsidR="001479CF" w:rsidRPr="001479CF" w:rsidRDefault="001479CF" w:rsidP="001479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DCE9" w14:textId="77777777" w:rsidR="00C82D0D" w:rsidRDefault="00C82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17ED" w14:textId="77777777" w:rsidR="009D3213" w:rsidRDefault="009D3213" w:rsidP="001479CF">
      <w:r>
        <w:separator/>
      </w:r>
    </w:p>
  </w:footnote>
  <w:footnote w:type="continuationSeparator" w:id="0">
    <w:p w14:paraId="7CEC542F" w14:textId="77777777" w:rsidR="009D3213" w:rsidRDefault="009D3213" w:rsidP="0014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7F83" w14:textId="77777777" w:rsidR="00C82D0D" w:rsidRDefault="00C82D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29" w:type="dxa"/>
        <w:left w:w="29" w:type="dxa"/>
        <w:bottom w:w="29" w:type="dxa"/>
        <w:right w:w="29" w:type="dxa"/>
      </w:tblCellMar>
      <w:tblLook w:val="01E0" w:firstRow="1" w:lastRow="1" w:firstColumn="1" w:lastColumn="1" w:noHBand="0" w:noVBand="0"/>
    </w:tblPr>
    <w:tblGrid>
      <w:gridCol w:w="4212"/>
      <w:gridCol w:w="3631"/>
      <w:gridCol w:w="3342"/>
      <w:gridCol w:w="3195"/>
    </w:tblGrid>
    <w:tr w:rsidR="001479CF" w:rsidRPr="0082605E" w14:paraId="2C4403C5" w14:textId="77777777" w:rsidTr="00C82D0D">
      <w:trPr>
        <w:trHeight w:val="235"/>
      </w:trPr>
      <w:tc>
        <w:tcPr>
          <w:tcW w:w="1450" w:type="pct"/>
          <w:vMerge w:val="restart"/>
          <w:vAlign w:val="center"/>
        </w:tcPr>
        <w:p w14:paraId="438CC96B" w14:textId="77777777" w:rsidR="001479CF" w:rsidRPr="0082605E" w:rsidRDefault="001479CF" w:rsidP="00C82D0D">
          <w:pPr>
            <w:tabs>
              <w:tab w:val="center" w:pos="4703"/>
              <w:tab w:val="right" w:pos="8688"/>
              <w:tab w:val="right" w:pos="9406"/>
            </w:tabs>
            <w:jc w:val="center"/>
            <w:rPr>
              <w:rFonts w:eastAsia="Times New Roman"/>
              <w:sz w:val="8"/>
              <w:szCs w:val="8"/>
            </w:rPr>
          </w:pPr>
          <w:r w:rsidRPr="0082605E">
            <w:rPr>
              <w:rFonts w:eastAsia="Times New Roman"/>
              <w:noProof/>
              <w:szCs w:val="24"/>
            </w:rPr>
            <w:drawing>
              <wp:inline distT="0" distB="0" distL="0" distR="0" wp14:anchorId="73A799D7" wp14:editId="7FC5C057">
                <wp:extent cx="1695450" cy="333375"/>
                <wp:effectExtent l="0" t="0" r="0" b="9525"/>
                <wp:docPr id="2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0" w:type="pct"/>
          <w:gridSpan w:val="3"/>
          <w:vAlign w:val="center"/>
        </w:tcPr>
        <w:p w14:paraId="0B17D49B" w14:textId="77777777" w:rsidR="001479CF" w:rsidRPr="00C82D0D" w:rsidRDefault="000D3F9E" w:rsidP="00AB0E96">
          <w:pPr>
            <w:tabs>
              <w:tab w:val="center" w:pos="4703"/>
              <w:tab w:val="right" w:pos="8688"/>
              <w:tab w:val="right" w:pos="9406"/>
            </w:tabs>
            <w:jc w:val="center"/>
            <w:rPr>
              <w:rFonts w:eastAsia="Times New Roman" w:cs="Arial"/>
              <w:b/>
              <w:sz w:val="18"/>
              <w:szCs w:val="16"/>
            </w:rPr>
          </w:pPr>
          <w:r>
            <w:rPr>
              <w:rFonts w:eastAsia="Times New Roman" w:cs="Arial"/>
              <w:b/>
              <w:sz w:val="18"/>
              <w:szCs w:val="16"/>
            </w:rPr>
            <w:fldChar w:fldCharType="begin"/>
          </w:r>
          <w:r>
            <w:rPr>
              <w:rFonts w:eastAsia="Times New Roman" w:cs="Arial"/>
              <w:b/>
              <w:sz w:val="18"/>
              <w:szCs w:val="16"/>
            </w:rPr>
            <w:instrText xml:space="preserve"> DOCPROPERTY  DOCWORK_TITLE  \* MERGEFORMAT </w:instrText>
          </w:r>
          <w:r>
            <w:rPr>
              <w:rFonts w:eastAsia="Times New Roman" w:cs="Arial"/>
              <w:b/>
              <w:sz w:val="18"/>
              <w:szCs w:val="16"/>
            </w:rPr>
            <w:fldChar w:fldCharType="separate"/>
          </w:r>
          <w:r>
            <w:rPr>
              <w:rFonts w:eastAsia="Times New Roman" w:cs="Arial"/>
              <w:b/>
              <w:sz w:val="18"/>
              <w:szCs w:val="16"/>
            </w:rPr>
            <w:t>Bio/Pharmaceutical Raw Material Sample Submission Form</w:t>
          </w:r>
          <w:r>
            <w:rPr>
              <w:rFonts w:eastAsia="Times New Roman" w:cs="Arial"/>
              <w:b/>
              <w:sz w:val="18"/>
              <w:szCs w:val="16"/>
            </w:rPr>
            <w:fldChar w:fldCharType="end"/>
          </w:r>
        </w:p>
      </w:tc>
    </w:tr>
    <w:tr w:rsidR="001479CF" w:rsidRPr="0082605E" w14:paraId="67522783" w14:textId="77777777" w:rsidTr="00C82D0D">
      <w:trPr>
        <w:trHeight w:val="390"/>
      </w:trPr>
      <w:tc>
        <w:tcPr>
          <w:tcW w:w="1450" w:type="pct"/>
          <w:vMerge/>
          <w:vAlign w:val="center"/>
        </w:tcPr>
        <w:p w14:paraId="48515EA7" w14:textId="77777777" w:rsidR="001479CF" w:rsidRPr="0082605E" w:rsidRDefault="001479CF" w:rsidP="00AB0E96">
          <w:pPr>
            <w:tabs>
              <w:tab w:val="center" w:pos="4703"/>
              <w:tab w:val="right" w:pos="8688"/>
              <w:tab w:val="right" w:pos="9406"/>
            </w:tabs>
            <w:jc w:val="center"/>
            <w:rPr>
              <w:rFonts w:eastAsia="Times New Roman"/>
              <w:sz w:val="8"/>
              <w:szCs w:val="8"/>
            </w:rPr>
          </w:pPr>
        </w:p>
      </w:tc>
      <w:tc>
        <w:tcPr>
          <w:tcW w:w="1250" w:type="pct"/>
          <w:vAlign w:val="center"/>
        </w:tcPr>
        <w:p w14:paraId="74A90E72" w14:textId="77777777" w:rsidR="00AB0E96" w:rsidRPr="00C82D0D" w:rsidRDefault="001479CF" w:rsidP="00AB0E96">
          <w:pPr>
            <w:tabs>
              <w:tab w:val="center" w:pos="4703"/>
              <w:tab w:val="right" w:pos="8688"/>
              <w:tab w:val="right" w:pos="9406"/>
            </w:tabs>
            <w:jc w:val="center"/>
            <w:rPr>
              <w:rFonts w:eastAsia="Times New Roman"/>
              <w:sz w:val="18"/>
              <w:szCs w:val="16"/>
            </w:rPr>
          </w:pPr>
          <w:r w:rsidRPr="00C82D0D">
            <w:rPr>
              <w:rFonts w:eastAsia="Times New Roman"/>
              <w:b/>
              <w:bCs/>
              <w:sz w:val="18"/>
              <w:szCs w:val="16"/>
            </w:rPr>
            <w:t>Eurofins Document Reference</w:t>
          </w:r>
          <w:r w:rsidRPr="00C82D0D">
            <w:rPr>
              <w:rFonts w:eastAsia="Times New Roman"/>
              <w:sz w:val="18"/>
              <w:szCs w:val="16"/>
            </w:rPr>
            <w:t>:</w:t>
          </w:r>
        </w:p>
        <w:p w14:paraId="149C2D31" w14:textId="77777777" w:rsidR="001479CF" w:rsidRPr="00C82D0D" w:rsidRDefault="001479CF" w:rsidP="00AB0E96">
          <w:pPr>
            <w:tabs>
              <w:tab w:val="center" w:pos="4703"/>
              <w:tab w:val="right" w:pos="8688"/>
              <w:tab w:val="right" w:pos="9406"/>
            </w:tabs>
            <w:jc w:val="center"/>
            <w:rPr>
              <w:rFonts w:eastAsia="Times New Roman"/>
              <w:b/>
              <w:sz w:val="18"/>
              <w:szCs w:val="16"/>
            </w:rPr>
          </w:pPr>
          <w:r w:rsidRPr="00C82D0D">
            <w:rPr>
              <w:rFonts w:eastAsia="Times New Roman"/>
              <w:b/>
              <w:sz w:val="18"/>
              <w:szCs w:val="16"/>
            </w:rPr>
            <w:fldChar w:fldCharType="begin"/>
          </w:r>
          <w:r w:rsidRPr="00C82D0D">
            <w:rPr>
              <w:rFonts w:eastAsia="Times New Roman"/>
              <w:b/>
              <w:sz w:val="18"/>
              <w:szCs w:val="16"/>
            </w:rPr>
            <w:instrText xml:space="preserve"> DOCPROPERTY  ETQ$NUMBER  \* MERGEFORMAT </w:instrText>
          </w:r>
          <w:r w:rsidRPr="00C82D0D">
            <w:rPr>
              <w:rFonts w:eastAsia="Times New Roman"/>
              <w:b/>
              <w:sz w:val="18"/>
              <w:szCs w:val="16"/>
            </w:rPr>
            <w:fldChar w:fldCharType="separate"/>
          </w:r>
          <w:r w:rsidR="002B18C8" w:rsidRPr="00C82D0D">
            <w:rPr>
              <w:rFonts w:eastAsia="Times New Roman"/>
              <w:b/>
              <w:sz w:val="18"/>
              <w:szCs w:val="16"/>
            </w:rPr>
            <w:t>1-P-QM-FOR-9034494</w:t>
          </w:r>
          <w:r w:rsidRPr="00C82D0D">
            <w:rPr>
              <w:rFonts w:eastAsia="Times New Roman"/>
              <w:b/>
              <w:sz w:val="18"/>
              <w:szCs w:val="16"/>
            </w:rPr>
            <w:fldChar w:fldCharType="end"/>
          </w:r>
        </w:p>
      </w:tc>
      <w:tc>
        <w:tcPr>
          <w:tcW w:w="1150" w:type="pct"/>
          <w:vAlign w:val="center"/>
        </w:tcPr>
        <w:p w14:paraId="467E7B5B" w14:textId="77777777" w:rsidR="001479CF" w:rsidRPr="00C82D0D" w:rsidRDefault="001479CF" w:rsidP="00AB0E96">
          <w:pPr>
            <w:tabs>
              <w:tab w:val="center" w:pos="4703"/>
              <w:tab w:val="right" w:pos="8688"/>
              <w:tab w:val="right" w:pos="9406"/>
            </w:tabs>
            <w:jc w:val="center"/>
            <w:rPr>
              <w:rFonts w:eastAsia="Times New Roman" w:cs="Arial"/>
              <w:b/>
              <w:sz w:val="18"/>
              <w:szCs w:val="16"/>
            </w:rPr>
          </w:pPr>
          <w:r w:rsidRPr="00C82D0D">
            <w:rPr>
              <w:rFonts w:eastAsia="Arial Unicode MS" w:cs="Arial"/>
              <w:b/>
              <w:sz w:val="18"/>
              <w:szCs w:val="16"/>
            </w:rPr>
            <w:t xml:space="preserve">Revision: </w:t>
          </w:r>
          <w:r w:rsidRPr="00C82D0D">
            <w:rPr>
              <w:rFonts w:eastAsia="Arial Unicode MS" w:cs="Arial"/>
              <w:b/>
              <w:sz w:val="18"/>
              <w:szCs w:val="16"/>
            </w:rPr>
            <w:fldChar w:fldCharType="begin"/>
          </w:r>
          <w:r w:rsidRPr="00C82D0D">
            <w:rPr>
              <w:rFonts w:eastAsia="Arial Unicode MS" w:cs="Arial"/>
              <w:b/>
              <w:sz w:val="18"/>
              <w:szCs w:val="16"/>
            </w:rPr>
            <w:instrText xml:space="preserve"> DOCPROPERTY  ETQ$REVISION  \* MERGEFORMAT </w:instrText>
          </w:r>
          <w:r w:rsidRPr="00C82D0D">
            <w:rPr>
              <w:rFonts w:eastAsia="Arial Unicode MS" w:cs="Arial"/>
              <w:b/>
              <w:sz w:val="18"/>
              <w:szCs w:val="16"/>
            </w:rPr>
            <w:fldChar w:fldCharType="separate"/>
          </w:r>
          <w:r w:rsidR="002B18C8" w:rsidRPr="00C82D0D">
            <w:rPr>
              <w:rFonts w:eastAsia="Arial Unicode MS" w:cs="Arial"/>
              <w:b/>
              <w:sz w:val="18"/>
              <w:szCs w:val="16"/>
            </w:rPr>
            <w:t>11</w:t>
          </w:r>
          <w:r w:rsidRPr="00C82D0D">
            <w:rPr>
              <w:rFonts w:eastAsia="Arial Unicode MS" w:cs="Arial"/>
              <w:b/>
              <w:sz w:val="18"/>
              <w:szCs w:val="16"/>
            </w:rPr>
            <w:fldChar w:fldCharType="end"/>
          </w:r>
        </w:p>
      </w:tc>
      <w:tc>
        <w:tcPr>
          <w:tcW w:w="1050" w:type="pct"/>
          <w:vAlign w:val="center"/>
        </w:tcPr>
        <w:p w14:paraId="7D4F21A1" w14:textId="77777777" w:rsidR="00AB0E96" w:rsidRPr="00C82D0D" w:rsidRDefault="001479CF" w:rsidP="00AB0E96">
          <w:pPr>
            <w:tabs>
              <w:tab w:val="center" w:pos="4703"/>
              <w:tab w:val="right" w:pos="8688"/>
              <w:tab w:val="right" w:pos="9406"/>
            </w:tabs>
            <w:jc w:val="center"/>
            <w:rPr>
              <w:rFonts w:eastAsia="Times New Roman" w:cs="Arial"/>
              <w:snapToGrid w:val="0"/>
              <w:spacing w:val="-3"/>
              <w:sz w:val="18"/>
              <w:szCs w:val="20"/>
            </w:rPr>
          </w:pPr>
          <w:r w:rsidRPr="00C82D0D">
            <w:rPr>
              <w:rFonts w:eastAsia="Times New Roman" w:cs="Arial"/>
              <w:b/>
              <w:snapToGrid w:val="0"/>
              <w:spacing w:val="-3"/>
              <w:sz w:val="18"/>
              <w:szCs w:val="16"/>
            </w:rPr>
            <w:t>Local Document Number:</w:t>
          </w:r>
        </w:p>
        <w:p w14:paraId="5FCA19F1" w14:textId="77777777" w:rsidR="001479CF" w:rsidRPr="00C82D0D" w:rsidRDefault="001479CF" w:rsidP="00AB0E96">
          <w:pPr>
            <w:tabs>
              <w:tab w:val="center" w:pos="4703"/>
              <w:tab w:val="right" w:pos="8688"/>
              <w:tab w:val="right" w:pos="9406"/>
            </w:tabs>
            <w:jc w:val="center"/>
            <w:rPr>
              <w:rFonts w:eastAsia="Times New Roman"/>
              <w:b/>
              <w:sz w:val="18"/>
              <w:szCs w:val="16"/>
            </w:rPr>
          </w:pPr>
          <w:r w:rsidRPr="00C82D0D">
            <w:rPr>
              <w:rFonts w:eastAsia="Arial Unicode MS"/>
              <w:b/>
              <w:sz w:val="18"/>
              <w:szCs w:val="16"/>
            </w:rPr>
            <w:fldChar w:fldCharType="begin"/>
          </w:r>
          <w:r w:rsidRPr="00C82D0D">
            <w:rPr>
              <w:rFonts w:eastAsia="Arial Unicode MS"/>
              <w:b/>
              <w:sz w:val="18"/>
              <w:szCs w:val="16"/>
            </w:rPr>
            <w:instrText xml:space="preserve"> DOCPROPERTY  DOCWORK_LOCAL_NUMBER  \* MERGEFORMAT </w:instrText>
          </w:r>
          <w:r w:rsidRPr="00C82D0D">
            <w:rPr>
              <w:rFonts w:eastAsia="Arial Unicode MS"/>
              <w:b/>
              <w:sz w:val="18"/>
              <w:szCs w:val="16"/>
            </w:rPr>
            <w:fldChar w:fldCharType="separate"/>
          </w:r>
          <w:r w:rsidR="002B18C8" w:rsidRPr="00C82D0D">
            <w:rPr>
              <w:rFonts w:eastAsia="Arial Unicode MS"/>
              <w:b/>
              <w:sz w:val="18"/>
              <w:szCs w:val="16"/>
            </w:rPr>
            <w:t>N/A</w:t>
          </w:r>
          <w:r w:rsidRPr="00C82D0D">
            <w:rPr>
              <w:rFonts w:eastAsia="Arial Unicode MS"/>
              <w:b/>
              <w:sz w:val="18"/>
              <w:szCs w:val="16"/>
            </w:rPr>
            <w:fldChar w:fldCharType="end"/>
          </w:r>
        </w:p>
      </w:tc>
    </w:tr>
    <w:tr w:rsidR="00AB0E96" w:rsidRPr="0082605E" w14:paraId="7FA893D8" w14:textId="77777777" w:rsidTr="00C82D0D">
      <w:tc>
        <w:tcPr>
          <w:tcW w:w="1450" w:type="pct"/>
          <w:vMerge/>
          <w:vAlign w:val="center"/>
        </w:tcPr>
        <w:p w14:paraId="55C2BB2F" w14:textId="77777777" w:rsidR="00AB0E96" w:rsidRPr="0082605E" w:rsidRDefault="00AB0E96" w:rsidP="00AB0E96">
          <w:pPr>
            <w:tabs>
              <w:tab w:val="center" w:pos="4703"/>
              <w:tab w:val="right" w:pos="8688"/>
              <w:tab w:val="right" w:pos="9406"/>
            </w:tabs>
            <w:jc w:val="center"/>
            <w:rPr>
              <w:rFonts w:eastAsia="Times New Roman"/>
              <w:sz w:val="8"/>
              <w:szCs w:val="8"/>
            </w:rPr>
          </w:pPr>
        </w:p>
      </w:tc>
      <w:tc>
        <w:tcPr>
          <w:tcW w:w="1250" w:type="pct"/>
          <w:vAlign w:val="center"/>
        </w:tcPr>
        <w:p w14:paraId="2A93D7D0" w14:textId="77777777" w:rsidR="00AB0E96" w:rsidRPr="00C82D0D" w:rsidRDefault="00AB0E96" w:rsidP="00AB0E96">
          <w:pPr>
            <w:tabs>
              <w:tab w:val="center" w:pos="4703"/>
              <w:tab w:val="right" w:pos="8688"/>
              <w:tab w:val="right" w:pos="9406"/>
            </w:tabs>
            <w:jc w:val="center"/>
            <w:rPr>
              <w:rFonts w:eastAsia="Times New Roman" w:cs="Arial"/>
              <w:b/>
              <w:sz w:val="18"/>
              <w:szCs w:val="16"/>
            </w:rPr>
          </w:pPr>
          <w:r w:rsidRPr="00C82D0D">
            <w:rPr>
              <w:rFonts w:eastAsia="Times New Roman" w:cs="Arial"/>
              <w:b/>
              <w:sz w:val="18"/>
              <w:szCs w:val="16"/>
            </w:rPr>
            <w:t>Status:</w:t>
          </w:r>
        </w:p>
        <w:p w14:paraId="04CB02F5" w14:textId="77777777" w:rsidR="00AB0E96" w:rsidRPr="00C82D0D" w:rsidRDefault="00AB0E96" w:rsidP="00AB0E96">
          <w:pPr>
            <w:tabs>
              <w:tab w:val="center" w:pos="4703"/>
              <w:tab w:val="right" w:pos="8688"/>
              <w:tab w:val="right" w:pos="9406"/>
            </w:tabs>
            <w:jc w:val="center"/>
            <w:rPr>
              <w:rFonts w:eastAsia="Times New Roman" w:cs="Arial"/>
              <w:b/>
              <w:sz w:val="18"/>
              <w:szCs w:val="16"/>
            </w:rPr>
          </w:pPr>
          <w:r w:rsidRPr="00C82D0D">
            <w:rPr>
              <w:rFonts w:eastAsia="Times New Roman" w:cs="Arial"/>
              <w:b/>
              <w:sz w:val="18"/>
              <w:szCs w:val="16"/>
            </w:rPr>
            <w:fldChar w:fldCharType="begin"/>
          </w:r>
          <w:r w:rsidRPr="00C82D0D">
            <w:rPr>
              <w:rFonts w:eastAsia="Times New Roman" w:cs="Arial"/>
              <w:b/>
              <w:sz w:val="18"/>
              <w:szCs w:val="16"/>
            </w:rPr>
            <w:instrText xml:space="preserve"> DOCPROPERTY  ETQ$CURRENT_PHASE  \* MERGEFORMAT </w:instrText>
          </w:r>
          <w:r w:rsidRPr="00C82D0D">
            <w:rPr>
              <w:rFonts w:eastAsia="Times New Roman" w:cs="Arial"/>
              <w:b/>
              <w:sz w:val="18"/>
              <w:szCs w:val="16"/>
            </w:rPr>
            <w:fldChar w:fldCharType="separate"/>
          </w:r>
          <w:r w:rsidR="002B18C8" w:rsidRPr="00C82D0D">
            <w:rPr>
              <w:rFonts w:eastAsia="Times New Roman" w:cs="Arial"/>
              <w:b/>
              <w:sz w:val="18"/>
              <w:szCs w:val="16"/>
            </w:rPr>
            <w:t>Effective</w:t>
          </w:r>
          <w:r w:rsidRPr="00C82D0D">
            <w:rPr>
              <w:rFonts w:eastAsia="Times New Roman" w:cs="Arial"/>
              <w:b/>
              <w:sz w:val="18"/>
              <w:szCs w:val="16"/>
            </w:rPr>
            <w:fldChar w:fldCharType="end"/>
          </w:r>
        </w:p>
      </w:tc>
      <w:tc>
        <w:tcPr>
          <w:tcW w:w="1150" w:type="pct"/>
          <w:vAlign w:val="center"/>
        </w:tcPr>
        <w:p w14:paraId="7B3D33E9" w14:textId="77777777" w:rsidR="00AB0E96" w:rsidRPr="00C82D0D" w:rsidRDefault="00AB0E96" w:rsidP="00AB0E96">
          <w:pPr>
            <w:tabs>
              <w:tab w:val="center" w:pos="4703"/>
              <w:tab w:val="right" w:pos="8688"/>
              <w:tab w:val="right" w:pos="9406"/>
            </w:tabs>
            <w:jc w:val="center"/>
            <w:rPr>
              <w:rFonts w:eastAsia="Arial Unicode MS" w:cs="Arial"/>
              <w:b/>
              <w:sz w:val="18"/>
              <w:szCs w:val="16"/>
            </w:rPr>
          </w:pPr>
          <w:r w:rsidRPr="00C82D0D">
            <w:rPr>
              <w:rFonts w:eastAsia="Arial Unicode MS" w:cs="Arial"/>
              <w:b/>
              <w:sz w:val="18"/>
              <w:szCs w:val="16"/>
            </w:rPr>
            <w:t>Effective Date:</w:t>
          </w:r>
        </w:p>
        <w:p w14:paraId="75FD79B6" w14:textId="77777777" w:rsidR="00AB0E96" w:rsidRPr="00C82D0D" w:rsidRDefault="00AB0E96" w:rsidP="00AB0E96">
          <w:pPr>
            <w:tabs>
              <w:tab w:val="center" w:pos="4703"/>
              <w:tab w:val="right" w:pos="8688"/>
              <w:tab w:val="right" w:pos="9406"/>
            </w:tabs>
            <w:jc w:val="center"/>
            <w:rPr>
              <w:rFonts w:eastAsia="Times New Roman" w:cs="Arial"/>
              <w:b/>
              <w:sz w:val="18"/>
              <w:szCs w:val="16"/>
            </w:rPr>
          </w:pPr>
          <w:r w:rsidRPr="00C82D0D">
            <w:rPr>
              <w:rFonts w:eastAsia="Arial Unicode MS" w:cs="Arial"/>
              <w:b/>
              <w:sz w:val="18"/>
              <w:szCs w:val="16"/>
            </w:rPr>
            <w:fldChar w:fldCharType="begin"/>
          </w:r>
          <w:r w:rsidRPr="00C82D0D">
            <w:rPr>
              <w:rFonts w:eastAsia="Arial Unicode MS" w:cs="Arial"/>
              <w:b/>
              <w:sz w:val="18"/>
              <w:szCs w:val="16"/>
            </w:rPr>
            <w:instrText xml:space="preserve"> DOCPROPERTY  ETQ$EFFECTIVE_DATE  \* MERGEFORMAT </w:instrText>
          </w:r>
          <w:r w:rsidRPr="00C82D0D">
            <w:rPr>
              <w:rFonts w:eastAsia="Arial Unicode MS" w:cs="Arial"/>
              <w:b/>
              <w:sz w:val="18"/>
              <w:szCs w:val="16"/>
            </w:rPr>
            <w:fldChar w:fldCharType="separate"/>
          </w:r>
          <w:r w:rsidR="002B18C8" w:rsidRPr="00C82D0D">
            <w:rPr>
              <w:rFonts w:eastAsia="Arial Unicode MS" w:cs="Arial"/>
              <w:b/>
              <w:sz w:val="18"/>
              <w:szCs w:val="16"/>
            </w:rPr>
            <w:t>Mar 23, 2026</w:t>
          </w:r>
          <w:r w:rsidRPr="00C82D0D">
            <w:rPr>
              <w:rFonts w:eastAsia="Arial Unicode MS" w:cs="Arial"/>
              <w:b/>
              <w:sz w:val="18"/>
              <w:szCs w:val="16"/>
            </w:rPr>
            <w:fldChar w:fldCharType="end"/>
          </w:r>
        </w:p>
      </w:tc>
      <w:tc>
        <w:tcPr>
          <w:tcW w:w="1050" w:type="pct"/>
          <w:vAlign w:val="center"/>
        </w:tcPr>
        <w:p w14:paraId="183335ED" w14:textId="77777777" w:rsidR="00AB0E96" w:rsidRPr="00C82D0D" w:rsidRDefault="00AB0E96" w:rsidP="00AB0E96">
          <w:pPr>
            <w:tabs>
              <w:tab w:val="center" w:pos="4703"/>
              <w:tab w:val="right" w:pos="8688"/>
              <w:tab w:val="right" w:pos="9406"/>
            </w:tabs>
            <w:jc w:val="center"/>
            <w:rPr>
              <w:rFonts w:eastAsia="Arial Unicode MS" w:cs="Arial"/>
              <w:b/>
              <w:sz w:val="18"/>
              <w:szCs w:val="16"/>
            </w:rPr>
          </w:pPr>
          <w:r w:rsidRPr="00C82D0D">
            <w:rPr>
              <w:rFonts w:eastAsia="Arial Unicode MS" w:cs="Arial"/>
              <w:b/>
              <w:sz w:val="18"/>
              <w:szCs w:val="16"/>
            </w:rPr>
            <w:t xml:space="preserve">Page </w:t>
          </w:r>
          <w:r w:rsidRPr="00C82D0D">
            <w:rPr>
              <w:rFonts w:eastAsia="Arial Unicode MS" w:cs="Arial"/>
              <w:b/>
              <w:sz w:val="18"/>
              <w:szCs w:val="16"/>
            </w:rPr>
            <w:fldChar w:fldCharType="begin"/>
          </w:r>
          <w:r w:rsidRPr="00C82D0D">
            <w:rPr>
              <w:rFonts w:eastAsia="Arial Unicode MS" w:cs="Arial"/>
              <w:b/>
              <w:sz w:val="18"/>
              <w:szCs w:val="16"/>
            </w:rPr>
            <w:instrText xml:space="preserve"> PAGE  \* Arabic  \* MERGEFORMAT </w:instrText>
          </w:r>
          <w:r w:rsidRPr="00C82D0D">
            <w:rPr>
              <w:rFonts w:eastAsia="Arial Unicode MS" w:cs="Arial"/>
              <w:b/>
              <w:sz w:val="18"/>
              <w:szCs w:val="16"/>
            </w:rPr>
            <w:fldChar w:fldCharType="separate"/>
          </w:r>
          <w:r w:rsidR="00E033C4">
            <w:rPr>
              <w:rFonts w:eastAsia="Arial Unicode MS" w:cs="Arial"/>
              <w:b/>
              <w:noProof/>
              <w:sz w:val="18"/>
              <w:szCs w:val="16"/>
            </w:rPr>
            <w:t>2</w:t>
          </w:r>
          <w:r w:rsidRPr="00C82D0D">
            <w:rPr>
              <w:rFonts w:eastAsia="Arial Unicode MS" w:cs="Arial"/>
              <w:b/>
              <w:sz w:val="18"/>
              <w:szCs w:val="16"/>
            </w:rPr>
            <w:fldChar w:fldCharType="end"/>
          </w:r>
          <w:r w:rsidRPr="00C82D0D">
            <w:rPr>
              <w:rFonts w:eastAsia="Arial Unicode MS" w:cs="Arial"/>
              <w:b/>
              <w:sz w:val="18"/>
              <w:szCs w:val="16"/>
            </w:rPr>
            <w:t xml:space="preserve"> of </w:t>
          </w:r>
          <w:r w:rsidRPr="00C82D0D">
            <w:rPr>
              <w:rFonts w:eastAsia="Arial Unicode MS" w:cs="Arial"/>
              <w:b/>
              <w:sz w:val="18"/>
              <w:szCs w:val="16"/>
            </w:rPr>
            <w:fldChar w:fldCharType="begin"/>
          </w:r>
          <w:r w:rsidRPr="00C82D0D">
            <w:rPr>
              <w:rFonts w:eastAsia="Arial Unicode MS" w:cs="Arial"/>
              <w:b/>
              <w:sz w:val="18"/>
              <w:szCs w:val="16"/>
            </w:rPr>
            <w:instrText xml:space="preserve"> NUMPAGES  \* Arabic  \* MERGEFORMAT </w:instrText>
          </w:r>
          <w:r w:rsidRPr="00C82D0D">
            <w:rPr>
              <w:rFonts w:eastAsia="Arial Unicode MS" w:cs="Arial"/>
              <w:b/>
              <w:sz w:val="18"/>
              <w:szCs w:val="16"/>
            </w:rPr>
            <w:fldChar w:fldCharType="separate"/>
          </w:r>
          <w:r w:rsidR="00E033C4">
            <w:rPr>
              <w:rFonts w:eastAsia="Arial Unicode MS" w:cs="Arial"/>
              <w:b/>
              <w:noProof/>
              <w:sz w:val="18"/>
              <w:szCs w:val="16"/>
            </w:rPr>
            <w:t>2</w:t>
          </w:r>
          <w:r w:rsidRPr="00C82D0D">
            <w:rPr>
              <w:rFonts w:eastAsia="Arial Unicode MS" w:cs="Arial"/>
              <w:b/>
              <w:sz w:val="18"/>
              <w:szCs w:val="16"/>
            </w:rPr>
            <w:fldChar w:fldCharType="end"/>
          </w:r>
        </w:p>
      </w:tc>
    </w:tr>
  </w:tbl>
  <w:p w14:paraId="013CC201" w14:textId="77777777" w:rsidR="001479CF" w:rsidRPr="0082605E" w:rsidRDefault="001479CF" w:rsidP="001479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205B" w14:textId="77777777" w:rsidR="00C82D0D" w:rsidRDefault="00C82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2EE3"/>
    <w:multiLevelType w:val="hybridMultilevel"/>
    <w:tmpl w:val="93943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214BD"/>
    <w:multiLevelType w:val="hybridMultilevel"/>
    <w:tmpl w:val="03507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45FF8"/>
    <w:multiLevelType w:val="hybridMultilevel"/>
    <w:tmpl w:val="A072C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8647B"/>
    <w:multiLevelType w:val="hybridMultilevel"/>
    <w:tmpl w:val="F992D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C619B"/>
    <w:multiLevelType w:val="hybridMultilevel"/>
    <w:tmpl w:val="28CE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604DD"/>
    <w:multiLevelType w:val="hybridMultilevel"/>
    <w:tmpl w:val="A84E4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2417991">
    <w:abstractNumId w:val="2"/>
  </w:num>
  <w:num w:numId="2" w16cid:durableId="2121796277">
    <w:abstractNumId w:val="4"/>
  </w:num>
  <w:num w:numId="3" w16cid:durableId="933903092">
    <w:abstractNumId w:val="5"/>
  </w:num>
  <w:num w:numId="4" w16cid:durableId="509180559">
    <w:abstractNumId w:val="3"/>
  </w:num>
  <w:num w:numId="5" w16cid:durableId="1465466946">
    <w:abstractNumId w:val="0"/>
  </w:num>
  <w:num w:numId="6" w16cid:durableId="36703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9CF"/>
    <w:rsid w:val="00057D18"/>
    <w:rsid w:val="00067C7C"/>
    <w:rsid w:val="00073EFE"/>
    <w:rsid w:val="000C58DC"/>
    <w:rsid w:val="000D263F"/>
    <w:rsid w:val="000D3F9E"/>
    <w:rsid w:val="0010459D"/>
    <w:rsid w:val="00130070"/>
    <w:rsid w:val="001479CF"/>
    <w:rsid w:val="00171009"/>
    <w:rsid w:val="001A7F8B"/>
    <w:rsid w:val="001B09D3"/>
    <w:rsid w:val="001D3D37"/>
    <w:rsid w:val="00231239"/>
    <w:rsid w:val="00263B5F"/>
    <w:rsid w:val="002B18C8"/>
    <w:rsid w:val="003B7CD1"/>
    <w:rsid w:val="00440BC1"/>
    <w:rsid w:val="004D7D99"/>
    <w:rsid w:val="005241AB"/>
    <w:rsid w:val="005359EA"/>
    <w:rsid w:val="005B39E5"/>
    <w:rsid w:val="005C5A88"/>
    <w:rsid w:val="005D71EF"/>
    <w:rsid w:val="00622482"/>
    <w:rsid w:val="0063757C"/>
    <w:rsid w:val="00640BEC"/>
    <w:rsid w:val="006475CC"/>
    <w:rsid w:val="00657A8D"/>
    <w:rsid w:val="00701645"/>
    <w:rsid w:val="00704F3A"/>
    <w:rsid w:val="007530D4"/>
    <w:rsid w:val="0082605E"/>
    <w:rsid w:val="008F681E"/>
    <w:rsid w:val="00901A27"/>
    <w:rsid w:val="00944EF7"/>
    <w:rsid w:val="00962AFF"/>
    <w:rsid w:val="0097480C"/>
    <w:rsid w:val="009D3213"/>
    <w:rsid w:val="009F2762"/>
    <w:rsid w:val="00A15A33"/>
    <w:rsid w:val="00A2793E"/>
    <w:rsid w:val="00AB0E96"/>
    <w:rsid w:val="00B96F9D"/>
    <w:rsid w:val="00C14612"/>
    <w:rsid w:val="00C30071"/>
    <w:rsid w:val="00C44A1F"/>
    <w:rsid w:val="00C82D0D"/>
    <w:rsid w:val="00CC308F"/>
    <w:rsid w:val="00CE0CEA"/>
    <w:rsid w:val="00D15D8C"/>
    <w:rsid w:val="00D740D3"/>
    <w:rsid w:val="00D77D65"/>
    <w:rsid w:val="00D97CEA"/>
    <w:rsid w:val="00E033C4"/>
    <w:rsid w:val="00E40A17"/>
    <w:rsid w:val="00E53F7F"/>
    <w:rsid w:val="00E764D6"/>
    <w:rsid w:val="00EA1D19"/>
    <w:rsid w:val="00F117FA"/>
    <w:rsid w:val="00F32084"/>
    <w:rsid w:val="00F52CEB"/>
    <w:rsid w:val="00FD0628"/>
    <w:rsid w:val="00FE4CAA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743A1"/>
  <w15:docId w15:val="{CDA126CD-F0F0-4751-8260-91532044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9C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47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9C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1D19"/>
    <w:pPr>
      <w:ind w:left="720"/>
      <w:contextualSpacing/>
    </w:pPr>
    <w:rPr>
      <w:rFonts w:cs="Arial"/>
    </w:rPr>
  </w:style>
  <w:style w:type="character" w:styleId="PlaceholderText">
    <w:name w:val="Placeholder Text"/>
    <w:basedOn w:val="DefaultParagraphFont"/>
    <w:uiPriority w:val="99"/>
    <w:semiHidden/>
    <w:rsid w:val="001A7F8B"/>
    <w:rPr>
      <w:color w:val="808080"/>
    </w:rPr>
  </w:style>
  <w:style w:type="character" w:customStyle="1" w:styleId="Style1">
    <w:name w:val="Style1"/>
    <w:basedOn w:val="DefaultParagraphFont"/>
    <w:uiPriority w:val="1"/>
    <w:rsid w:val="001A7F8B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494B680F234E1CAD5A5D41F7FCB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9E172-B524-4E93-AA31-19C6A6132EAF}"/>
      </w:docPartPr>
      <w:docPartBody>
        <w:p w:rsidR="0038250E" w:rsidRDefault="00536BEA" w:rsidP="00536BEA">
          <w:pPr>
            <w:pStyle w:val="5D494B680F234E1CAD5A5D41F7FCB45A"/>
          </w:pPr>
          <w:r>
            <w:rPr>
              <w:rStyle w:val="PlaceholderText"/>
              <w:sz w:val="16"/>
              <w:szCs w:val="16"/>
              <w:u w:val="single"/>
            </w:rPr>
            <w:t>Choose an item.</w:t>
          </w:r>
        </w:p>
      </w:docPartBody>
    </w:docPart>
    <w:docPart>
      <w:docPartPr>
        <w:name w:val="EECCD5758C604C3E9D27E309C6A2E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2DBD7-E87D-4CC8-923E-633E7447D49E}"/>
      </w:docPartPr>
      <w:docPartBody>
        <w:p w:rsidR="0038250E" w:rsidRDefault="00536BEA" w:rsidP="00536BEA">
          <w:pPr>
            <w:pStyle w:val="EECCD5758C604C3E9D27E309C6A2E17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8AE5D4B9EC14D55A7A1F58B4E0B2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74931-04DA-450C-9461-A2C4B797BE4C}"/>
      </w:docPartPr>
      <w:docPartBody>
        <w:p w:rsidR="0038250E" w:rsidRDefault="00536BEA" w:rsidP="00536BEA">
          <w:pPr>
            <w:pStyle w:val="78AE5D4B9EC14D55A7A1F58B4E0B2695"/>
          </w:pPr>
          <w:r w:rsidRPr="00FE766B">
            <w:rPr>
              <w:rStyle w:val="PlaceholderText"/>
            </w:rPr>
            <w:t>Choose an item.</w:t>
          </w:r>
        </w:p>
      </w:docPartBody>
    </w:docPart>
    <w:docPart>
      <w:docPartPr>
        <w:name w:val="00EC02D318414571A3F05EEBCF6E1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4CF86-0AD6-402C-B730-6D7E99CD6B07}"/>
      </w:docPartPr>
      <w:docPartBody>
        <w:p w:rsidR="0038250E" w:rsidRDefault="00536BEA" w:rsidP="00536BEA">
          <w:pPr>
            <w:pStyle w:val="00EC02D318414571A3F05EEBCF6E162A"/>
          </w:pPr>
          <w:r>
            <w:rPr>
              <w:rStyle w:val="PlaceholderText"/>
              <w:sz w:val="16"/>
              <w:szCs w:val="16"/>
              <w:u w:val="single"/>
            </w:rPr>
            <w:t>Click or tap here to enter text.</w:t>
          </w:r>
        </w:p>
      </w:docPartBody>
    </w:docPart>
    <w:docPart>
      <w:docPartPr>
        <w:name w:val="69E5CC8ACDA84817BE490221FCC21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3C8FE-34DD-46B4-9161-F068FC94490D}"/>
      </w:docPartPr>
      <w:docPartBody>
        <w:p w:rsidR="0038250E" w:rsidRDefault="00536BEA" w:rsidP="00536BEA">
          <w:pPr>
            <w:pStyle w:val="69E5CC8ACDA84817BE490221FCC210F0"/>
          </w:pPr>
          <w:r w:rsidRPr="00B7326E">
            <w:rPr>
              <w:rStyle w:val="PlaceholderText"/>
              <w:sz w:val="16"/>
              <w:szCs w:val="16"/>
              <w:u w:val="single"/>
            </w:rPr>
            <w:t>Click or tap here to enter text.</w:t>
          </w:r>
        </w:p>
      </w:docPartBody>
    </w:docPart>
    <w:docPart>
      <w:docPartPr>
        <w:name w:val="83E38884BB8B48958331511532115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9FF3D-4476-4EC7-80EB-17D7F26C2F3D}"/>
      </w:docPartPr>
      <w:docPartBody>
        <w:p w:rsidR="0038250E" w:rsidRDefault="00536BEA" w:rsidP="00536BEA">
          <w:pPr>
            <w:pStyle w:val="83E38884BB8B48958331511532115988"/>
          </w:pPr>
          <w:r w:rsidRPr="006D2B3F">
            <w:rPr>
              <w:rStyle w:val="PlaceholderText"/>
            </w:rPr>
            <w:t>Choose an item.</w:t>
          </w:r>
        </w:p>
      </w:docPartBody>
    </w:docPart>
    <w:docPart>
      <w:docPartPr>
        <w:name w:val="BAA0AD2494DA49CAAC678D968E0AD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B374-3AC2-4014-A791-EFD472A283E8}"/>
      </w:docPartPr>
      <w:docPartBody>
        <w:p w:rsidR="0038250E" w:rsidRDefault="00536BEA" w:rsidP="00536BEA">
          <w:pPr>
            <w:pStyle w:val="BAA0AD2494DA49CAAC678D968E0AD546"/>
          </w:pPr>
          <w:r w:rsidRPr="00B7326E">
            <w:rPr>
              <w:rStyle w:val="PlaceholderText"/>
              <w:sz w:val="16"/>
              <w:szCs w:val="16"/>
              <w:u w:val="single"/>
            </w:rPr>
            <w:t>Click or tap here to enter text.</w:t>
          </w:r>
        </w:p>
      </w:docPartBody>
    </w:docPart>
    <w:docPart>
      <w:docPartPr>
        <w:name w:val="97B20B5652B742D68A4E81F70B12A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5A485-20B9-4F35-BABD-A57F382C4924}"/>
      </w:docPartPr>
      <w:docPartBody>
        <w:p w:rsidR="0038250E" w:rsidRDefault="00536BEA" w:rsidP="00536BEA">
          <w:pPr>
            <w:pStyle w:val="97B20B5652B742D68A4E81F70B12AF1D"/>
          </w:pPr>
          <w:r w:rsidRPr="00FE766B">
            <w:rPr>
              <w:rStyle w:val="PlaceholderText"/>
            </w:rPr>
            <w:t>Choose an item.</w:t>
          </w:r>
        </w:p>
      </w:docPartBody>
    </w:docPart>
    <w:docPart>
      <w:docPartPr>
        <w:name w:val="443DD4CDBA07477AB4CD1C83D92C1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B08AE-2E25-4410-9D9C-417474D7FAE2}"/>
      </w:docPartPr>
      <w:docPartBody>
        <w:p w:rsidR="0038250E" w:rsidRDefault="00536BEA" w:rsidP="00536BEA">
          <w:pPr>
            <w:pStyle w:val="443DD4CDBA07477AB4CD1C83D92C1B61"/>
          </w:pPr>
          <w:r w:rsidRPr="00FE766B">
            <w:rPr>
              <w:rStyle w:val="PlaceholderText"/>
            </w:rPr>
            <w:t>Choose an item.</w:t>
          </w:r>
        </w:p>
      </w:docPartBody>
    </w:docPart>
    <w:docPart>
      <w:docPartPr>
        <w:name w:val="4A9220800B124B0D9AE085E64FAE1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3A0A2-8A8B-45AC-A7EB-7FA74FBC6956}"/>
      </w:docPartPr>
      <w:docPartBody>
        <w:p w:rsidR="0038250E" w:rsidRDefault="00536BEA" w:rsidP="00536BEA">
          <w:pPr>
            <w:pStyle w:val="4A9220800B124B0D9AE085E64FAE168A"/>
          </w:pPr>
          <w:r w:rsidRPr="00FE766B">
            <w:rPr>
              <w:rStyle w:val="PlaceholderText"/>
            </w:rPr>
            <w:t>Choose an item.</w:t>
          </w:r>
        </w:p>
      </w:docPartBody>
    </w:docPart>
    <w:docPart>
      <w:docPartPr>
        <w:name w:val="0FC597B65D7047DBB06A0872C7398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0306-7669-4C2A-AD7E-06C0D9F282C2}"/>
      </w:docPartPr>
      <w:docPartBody>
        <w:p w:rsidR="0038250E" w:rsidRDefault="00536BEA" w:rsidP="00536BEA">
          <w:pPr>
            <w:pStyle w:val="0FC597B65D7047DBB06A0872C7398E0F"/>
          </w:pPr>
          <w:r w:rsidRPr="00FE766B">
            <w:rPr>
              <w:rStyle w:val="PlaceholderText"/>
            </w:rPr>
            <w:t>Choose an item.</w:t>
          </w:r>
        </w:p>
      </w:docPartBody>
    </w:docPart>
    <w:docPart>
      <w:docPartPr>
        <w:name w:val="057C02708F8444A7AEE36E0533023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EF1F9-C85C-4DB7-A3AD-C57318C997F6}"/>
      </w:docPartPr>
      <w:docPartBody>
        <w:p w:rsidR="0038250E" w:rsidRDefault="00536BEA" w:rsidP="00536BEA">
          <w:pPr>
            <w:pStyle w:val="057C02708F8444A7AEE36E0533023FB3"/>
          </w:pPr>
          <w:r w:rsidRPr="00FE766B">
            <w:rPr>
              <w:rStyle w:val="PlaceholderText"/>
            </w:rPr>
            <w:t>Choose an item.</w:t>
          </w:r>
        </w:p>
      </w:docPartBody>
    </w:docPart>
    <w:docPart>
      <w:docPartPr>
        <w:name w:val="D4D9974329BB42DC9DCADD60BBC8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C6DFA-A447-4954-8ED1-9CCDD3119D6F}"/>
      </w:docPartPr>
      <w:docPartBody>
        <w:p w:rsidR="0038250E" w:rsidRDefault="00536BEA" w:rsidP="00536BEA">
          <w:pPr>
            <w:pStyle w:val="D4D9974329BB42DC9DCADD60BBC8A92F"/>
          </w:pPr>
          <w:r w:rsidRPr="00FE766B">
            <w:rPr>
              <w:rStyle w:val="PlaceholderText"/>
            </w:rPr>
            <w:t>Choose an item.</w:t>
          </w:r>
        </w:p>
      </w:docPartBody>
    </w:docPart>
    <w:docPart>
      <w:docPartPr>
        <w:name w:val="918FDCB1E57A46ACBF667F7520F37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FF321-E289-4E04-9942-6B47A02EA5BC}"/>
      </w:docPartPr>
      <w:docPartBody>
        <w:p w:rsidR="0038250E" w:rsidRDefault="00536BEA" w:rsidP="00536BEA">
          <w:pPr>
            <w:pStyle w:val="918FDCB1E57A46ACBF667F7520F37FFF"/>
          </w:pPr>
          <w:r w:rsidRPr="00FE766B">
            <w:rPr>
              <w:rStyle w:val="PlaceholderText"/>
            </w:rPr>
            <w:t>Choose an item.</w:t>
          </w:r>
        </w:p>
      </w:docPartBody>
    </w:docPart>
    <w:docPart>
      <w:docPartPr>
        <w:name w:val="1A5EC58D202A420C9CD4366245E5E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04D32-DF11-4E37-B8E0-98CFA2FD656E}"/>
      </w:docPartPr>
      <w:docPartBody>
        <w:p w:rsidR="0038250E" w:rsidRDefault="00536BEA" w:rsidP="00536BEA">
          <w:pPr>
            <w:pStyle w:val="1A5EC58D202A420C9CD4366245E5E7A5"/>
          </w:pPr>
          <w:r w:rsidRPr="00FE766B">
            <w:rPr>
              <w:rStyle w:val="PlaceholderText"/>
            </w:rPr>
            <w:t>Choose an item.</w:t>
          </w:r>
        </w:p>
      </w:docPartBody>
    </w:docPart>
    <w:docPart>
      <w:docPartPr>
        <w:name w:val="E2F8B56847D34532BD920FC100188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C8E8F-586C-46F5-B1B1-63B1AF573A3D}"/>
      </w:docPartPr>
      <w:docPartBody>
        <w:p w:rsidR="0038250E" w:rsidRDefault="00536BEA" w:rsidP="00536BEA">
          <w:pPr>
            <w:pStyle w:val="E2F8B56847D34532BD920FC1001889F2"/>
          </w:pPr>
          <w:r w:rsidRPr="00E72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1963D63EF44E88FE7373753F09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CDD2F-05DA-492D-97A2-401DEC43E3D8}"/>
      </w:docPartPr>
      <w:docPartBody>
        <w:p w:rsidR="0038250E" w:rsidRDefault="00536BEA" w:rsidP="00536BEA">
          <w:pPr>
            <w:pStyle w:val="3701963D63EF44E88FE7373753F09E9F"/>
          </w:pPr>
          <w:r w:rsidRPr="006534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A2"/>
    <w:rsid w:val="00171009"/>
    <w:rsid w:val="0038250E"/>
    <w:rsid w:val="003E5805"/>
    <w:rsid w:val="004D7D99"/>
    <w:rsid w:val="00536BEA"/>
    <w:rsid w:val="005C47A2"/>
    <w:rsid w:val="005D2603"/>
    <w:rsid w:val="00622482"/>
    <w:rsid w:val="008F681E"/>
    <w:rsid w:val="00994F6C"/>
    <w:rsid w:val="00AE012C"/>
    <w:rsid w:val="00B42DD4"/>
    <w:rsid w:val="00D26D71"/>
    <w:rsid w:val="00FB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BEA"/>
  </w:style>
  <w:style w:type="paragraph" w:customStyle="1" w:styleId="5D494B680F234E1CAD5A5D41F7FCB45A">
    <w:name w:val="5D494B680F234E1CAD5A5D41F7FCB45A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CCD5758C604C3E9D27E309C6A2E178">
    <w:name w:val="EECCD5758C604C3E9D27E309C6A2E178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AE5D4B9EC14D55A7A1F58B4E0B2695">
    <w:name w:val="78AE5D4B9EC14D55A7A1F58B4E0B2695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EC02D318414571A3F05EEBCF6E162A">
    <w:name w:val="00EC02D318414571A3F05EEBCF6E162A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E5CC8ACDA84817BE490221FCC210F0">
    <w:name w:val="69E5CC8ACDA84817BE490221FCC210F0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E38884BB8B48958331511532115988">
    <w:name w:val="83E38884BB8B48958331511532115988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A0AD2494DA49CAAC678D968E0AD546">
    <w:name w:val="BAA0AD2494DA49CAAC678D968E0AD546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20B5652B742D68A4E81F70B12AF1D">
    <w:name w:val="97B20B5652B742D68A4E81F70B12AF1D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3DD4CDBA07477AB4CD1C83D92C1B61">
    <w:name w:val="443DD4CDBA07477AB4CD1C83D92C1B61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9220800B124B0D9AE085E64FAE168A">
    <w:name w:val="4A9220800B124B0D9AE085E64FAE168A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C597B65D7047DBB06A0872C7398E0F">
    <w:name w:val="0FC597B65D7047DBB06A0872C7398E0F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7C02708F8444A7AEE36E0533023FB3">
    <w:name w:val="057C02708F8444A7AEE36E0533023FB3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D9974329BB42DC9DCADD60BBC8A92F">
    <w:name w:val="D4D9974329BB42DC9DCADD60BBC8A92F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FDCB1E57A46ACBF667F7520F37FFF">
    <w:name w:val="918FDCB1E57A46ACBF667F7520F37FFF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5EC58D202A420C9CD4366245E5E7A5">
    <w:name w:val="1A5EC58D202A420C9CD4366245E5E7A5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F8B56847D34532BD920FC1001889F2">
    <w:name w:val="E2F8B56847D34532BD920FC1001889F2"/>
    <w:rsid w:val="00536B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01963D63EF44E88FE7373753F09E9F">
    <w:name w:val="3701963D63EF44E88FE7373753F09E9F"/>
    <w:rsid w:val="00536BE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269C-320B-47F8-A842-43C6BE2B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4106</Characters>
  <Application>Microsoft Office Word</Application>
  <DocSecurity>0</DocSecurity>
  <Lines>172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Eurofins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Anderson</dc:creator>
  <cp:lastModifiedBy>Joy Brophy</cp:lastModifiedBy>
  <cp:revision>3</cp:revision>
  <cp:lastPrinted>2018-04-03T17:47:00Z</cp:lastPrinted>
  <dcterms:created xsi:type="dcterms:W3CDTF">2026-03-23T12:12:00Z</dcterms:created>
  <dcterms:modified xsi:type="dcterms:W3CDTF">2026-03-23T12:12:00Z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WORK_TITLE">
    <vt:lpwstr>Bio/Pharmaceutical Raw Material Sample Submission Form</vt:lpwstr>
  </property>
  <property fmtid="{D5CDD505-2E9C-101B-9397-08002B2CF9AE}" pid="3" name="ETQ$NUMBER">
    <vt:lpwstr>1-P-QM-FOR-9034494</vt:lpwstr>
  </property>
  <property fmtid="{D5CDD505-2E9C-101B-9397-08002B2CF9AE}" pid="4" name="ETQ$REVISION">
    <vt:lpwstr>11</vt:lpwstr>
  </property>
  <property fmtid="{D5CDD505-2E9C-101B-9397-08002B2CF9AE}" pid="5" name="DOCWORK_LOCAL_NUMBER">
    <vt:lpwstr>N/A</vt:lpwstr>
  </property>
  <property fmtid="{D5CDD505-2E9C-101B-9397-08002B2CF9AE}" pid="6" name="ETQ$EFFECTIVE_DATE">
    <vt:lpwstr>Mar 23, 2026</vt:lpwstr>
  </property>
  <property fmtid="{D5CDD505-2E9C-101B-9397-08002B2CF9AE}" pid="7" name="DOCWORK_LOCAL_UNIT_DOC_TYPE">
    <vt:lpwstr>FORM - General</vt:lpwstr>
  </property>
  <property fmtid="{D5CDD505-2E9C-101B-9397-08002B2CF9AE}" pid="8" name="ETQ$CURRENT_PHASE">
    <vt:lpwstr>Effective</vt:lpwstr>
  </property>
  <property fmtid="{D5CDD505-2E9C-101B-9397-08002B2CF9AE}" pid="9" name="OI$ORIGINAL_DOC_ID">
    <vt:lpwstr>71345</vt:lpwstr>
  </property>
  <property fmtid="{D5CDD505-2E9C-101B-9397-08002B2CF9AE}" pid="10" name="OI$DOCKEY">
    <vt:lpwstr>ETQ$APPLICATION_NAME=DOCWORK&amp;ETQ$FORM_NAME=DOCWORK_DOCUMENT&amp;ETQ$KEY_NAME=DOCWORK_ID&amp;ETQ$KEY_VALUE=561457</vt:lpwstr>
  </property>
  <property fmtid="{D5CDD505-2E9C-101B-9397-08002B2CF9AE}" pid="11" name="MSIP_Label_52321b25-81ba-4cb2-bda6-1ad3c239c4dc_Enabled">
    <vt:lpwstr>true</vt:lpwstr>
  </property>
  <property fmtid="{D5CDD505-2E9C-101B-9397-08002B2CF9AE}" pid="12" name="MSIP_Label_52321b25-81ba-4cb2-bda6-1ad3c239c4dc_SetDate">
    <vt:lpwstr>2023-12-20T18:21:57Z</vt:lpwstr>
  </property>
  <property fmtid="{D5CDD505-2E9C-101B-9397-08002B2CF9AE}" pid="13" name="MSIP_Label_52321b25-81ba-4cb2-bda6-1ad3c239c4dc_Method">
    <vt:lpwstr>Standard</vt:lpwstr>
  </property>
  <property fmtid="{D5CDD505-2E9C-101B-9397-08002B2CF9AE}" pid="14" name="MSIP_Label_52321b25-81ba-4cb2-bda6-1ad3c239c4dc_Name">
    <vt:lpwstr>Eurofins Internal</vt:lpwstr>
  </property>
  <property fmtid="{D5CDD505-2E9C-101B-9397-08002B2CF9AE}" pid="15" name="MSIP_Label_52321b25-81ba-4cb2-bda6-1ad3c239c4dc_SiteId">
    <vt:lpwstr>a05c67a5-ba95-4b63-a451-8be3f85a21ef</vt:lpwstr>
  </property>
  <property fmtid="{D5CDD505-2E9C-101B-9397-08002B2CF9AE}" pid="16" name="MSIP_Label_52321b25-81ba-4cb2-bda6-1ad3c239c4dc_ActionId">
    <vt:lpwstr>2bb35134-96e0-4f67-9f56-16602f4ab4e9</vt:lpwstr>
  </property>
  <property fmtid="{D5CDD505-2E9C-101B-9397-08002B2CF9AE}" pid="17" name="MSIP_Label_52321b25-81ba-4cb2-bda6-1ad3c239c4dc_ContentBits">
    <vt:lpwstr>0</vt:lpwstr>
  </property>
</Properties>
</file>